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BF348" w14:textId="12874DF1" w:rsidR="002C6088" w:rsidRDefault="002C6088">
      <w:pPr>
        <w:pStyle w:val="Corpotesto"/>
        <w:spacing w:before="32"/>
        <w:rPr>
          <w:rFonts w:ascii="Times New Roman"/>
        </w:rPr>
      </w:pPr>
    </w:p>
    <w:p w14:paraId="307100E0" w14:textId="77777777" w:rsidR="002C6088" w:rsidRPr="00C0421F" w:rsidRDefault="00041D92">
      <w:pPr>
        <w:spacing w:before="1"/>
        <w:ind w:left="2239" w:right="2240"/>
        <w:jc w:val="center"/>
        <w:rPr>
          <w:rFonts w:ascii="Trebuchet MS"/>
          <w:b/>
          <w:color w:val="943634" w:themeColor="accent2" w:themeShade="BF"/>
          <w:sz w:val="18"/>
        </w:rPr>
      </w:pPr>
      <w:r w:rsidRPr="00C0421F">
        <w:rPr>
          <w:rFonts w:ascii="Trebuchet MS"/>
          <w:b/>
          <w:color w:val="943634" w:themeColor="accent2" w:themeShade="BF"/>
          <w:sz w:val="18"/>
        </w:rPr>
        <w:t>PROGRAMMA</w:t>
      </w:r>
      <w:r w:rsidRPr="00C0421F">
        <w:rPr>
          <w:rFonts w:ascii="Trebuchet MS"/>
          <w:b/>
          <w:color w:val="943634" w:themeColor="accent2" w:themeShade="BF"/>
          <w:spacing w:val="1"/>
          <w:sz w:val="18"/>
        </w:rPr>
        <w:t xml:space="preserve"> </w:t>
      </w:r>
      <w:r w:rsidRPr="00C0421F">
        <w:rPr>
          <w:rFonts w:ascii="Trebuchet MS"/>
          <w:b/>
          <w:color w:val="943634" w:themeColor="accent2" w:themeShade="BF"/>
          <w:sz w:val="18"/>
        </w:rPr>
        <w:t>ERASMUS+ - AZIONE</w:t>
      </w:r>
      <w:r w:rsidRPr="00C0421F">
        <w:rPr>
          <w:rFonts w:ascii="Trebuchet MS"/>
          <w:b/>
          <w:color w:val="943634" w:themeColor="accent2" w:themeShade="BF"/>
          <w:spacing w:val="-1"/>
          <w:sz w:val="18"/>
        </w:rPr>
        <w:t xml:space="preserve"> </w:t>
      </w:r>
      <w:r w:rsidRPr="00C0421F">
        <w:rPr>
          <w:rFonts w:ascii="Trebuchet MS"/>
          <w:b/>
          <w:color w:val="943634" w:themeColor="accent2" w:themeShade="BF"/>
          <w:spacing w:val="-2"/>
          <w:sz w:val="18"/>
        </w:rPr>
        <w:t>KA121</w:t>
      </w:r>
    </w:p>
    <w:p w14:paraId="7A3B648B" w14:textId="69AC246B" w:rsidR="002C6088" w:rsidRPr="00C0421F" w:rsidRDefault="00041D92">
      <w:pPr>
        <w:spacing w:before="28" w:line="273" w:lineRule="auto"/>
        <w:ind w:left="2238" w:right="2240"/>
        <w:jc w:val="center"/>
        <w:rPr>
          <w:rFonts w:ascii="Trebuchet MS" w:hAnsi="Trebuchet MS"/>
          <w:b/>
          <w:color w:val="943634" w:themeColor="accent2" w:themeShade="BF"/>
          <w:sz w:val="18"/>
        </w:rPr>
      </w:pPr>
      <w:r w:rsidRPr="00C0421F">
        <w:rPr>
          <w:rFonts w:ascii="Trebuchet MS" w:hAnsi="Trebuchet MS"/>
          <w:b/>
          <w:color w:val="943634" w:themeColor="accent2" w:themeShade="BF"/>
          <w:sz w:val="18"/>
        </w:rPr>
        <w:t>MOBILITÀ</w:t>
      </w:r>
      <w:r w:rsidRPr="00C0421F">
        <w:rPr>
          <w:rFonts w:ascii="Trebuchet MS" w:hAnsi="Trebuchet MS"/>
          <w:b/>
          <w:color w:val="943634" w:themeColor="accent2" w:themeShade="BF"/>
          <w:spacing w:val="-17"/>
          <w:sz w:val="18"/>
        </w:rPr>
        <w:t xml:space="preserve"> 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>INDIVIDUALE</w:t>
      </w:r>
      <w:r w:rsidRPr="00C0421F">
        <w:rPr>
          <w:rFonts w:ascii="Trebuchet MS" w:hAnsi="Trebuchet MS"/>
          <w:b/>
          <w:color w:val="943634" w:themeColor="accent2" w:themeShade="BF"/>
          <w:spacing w:val="-18"/>
          <w:sz w:val="18"/>
        </w:rPr>
        <w:t xml:space="preserve"> 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>AI</w:t>
      </w:r>
      <w:r w:rsidRPr="00C0421F">
        <w:rPr>
          <w:rFonts w:ascii="Trebuchet MS" w:hAnsi="Trebuchet MS"/>
          <w:b/>
          <w:color w:val="943634" w:themeColor="accent2" w:themeShade="BF"/>
          <w:spacing w:val="-19"/>
          <w:sz w:val="18"/>
        </w:rPr>
        <w:t xml:space="preserve"> 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>FINI</w:t>
      </w:r>
      <w:r w:rsidRPr="00C0421F">
        <w:rPr>
          <w:rFonts w:ascii="Trebuchet MS" w:hAnsi="Trebuchet MS"/>
          <w:b/>
          <w:color w:val="943634" w:themeColor="accent2" w:themeShade="BF"/>
          <w:spacing w:val="-19"/>
          <w:sz w:val="18"/>
        </w:rPr>
        <w:t xml:space="preserve"> 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>DELL’APPRENDIMENTO</w:t>
      </w:r>
      <w:r w:rsidRPr="00C0421F">
        <w:rPr>
          <w:rFonts w:ascii="Trebuchet MS" w:hAnsi="Trebuchet MS"/>
          <w:b/>
          <w:color w:val="943634" w:themeColor="accent2" w:themeShade="BF"/>
          <w:spacing w:val="-17"/>
          <w:sz w:val="18"/>
        </w:rPr>
        <w:t xml:space="preserve"> 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>-</w:t>
      </w:r>
      <w:r w:rsidRPr="00C0421F">
        <w:rPr>
          <w:rFonts w:ascii="Trebuchet MS" w:hAnsi="Trebuchet MS"/>
          <w:b/>
          <w:color w:val="943634" w:themeColor="accent2" w:themeShade="BF"/>
          <w:spacing w:val="-18"/>
          <w:sz w:val="18"/>
        </w:rPr>
        <w:t xml:space="preserve"> 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>AMBITO</w:t>
      </w:r>
      <w:r w:rsidRPr="00C0421F">
        <w:rPr>
          <w:rFonts w:ascii="Trebuchet MS" w:hAnsi="Trebuchet MS"/>
          <w:b/>
          <w:color w:val="943634" w:themeColor="accent2" w:themeShade="BF"/>
          <w:spacing w:val="-19"/>
          <w:sz w:val="18"/>
        </w:rPr>
        <w:t xml:space="preserve"> 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 xml:space="preserve">VET </w:t>
      </w:r>
      <w:r w:rsidR="00783E1E" w:rsidRPr="00C0421F">
        <w:rPr>
          <w:rFonts w:ascii="Trebuchet MS" w:hAnsi="Trebuchet MS"/>
          <w:b/>
          <w:color w:val="943634" w:themeColor="accent2" w:themeShade="BF"/>
          <w:sz w:val="18"/>
        </w:rPr>
        <w:t>V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 xml:space="preserve"> ANNUALITA’</w:t>
      </w:r>
      <w:r w:rsidRPr="00C0421F">
        <w:rPr>
          <w:rFonts w:ascii="Trebuchet MS" w:hAnsi="Trebuchet MS"/>
          <w:b/>
          <w:color w:val="943634" w:themeColor="accent2" w:themeShade="BF"/>
          <w:spacing w:val="-15"/>
          <w:sz w:val="18"/>
        </w:rPr>
        <w:t xml:space="preserve"> </w:t>
      </w:r>
      <w:r w:rsidRPr="00C0421F">
        <w:rPr>
          <w:rFonts w:ascii="Trebuchet MS" w:hAnsi="Trebuchet MS"/>
          <w:b/>
          <w:color w:val="943634" w:themeColor="accent2" w:themeShade="BF"/>
          <w:sz w:val="18"/>
        </w:rPr>
        <w:t>ACCREDITAMENTO ERASMUS+</w:t>
      </w:r>
    </w:p>
    <w:p w14:paraId="538D1A29" w14:textId="416CC282" w:rsidR="002C6088" w:rsidRPr="00C0421F" w:rsidRDefault="00041D92">
      <w:pPr>
        <w:spacing w:line="205" w:lineRule="exact"/>
        <w:ind w:left="2239" w:right="2240"/>
        <w:jc w:val="center"/>
        <w:rPr>
          <w:rFonts w:ascii="Trebuchet MS" w:hAnsi="Trebuchet MS"/>
          <w:b/>
          <w:color w:val="943634" w:themeColor="accent2" w:themeShade="BF"/>
          <w:sz w:val="18"/>
        </w:rPr>
      </w:pPr>
      <w:r w:rsidRPr="00C0421F">
        <w:rPr>
          <w:rFonts w:ascii="Trebuchet MS" w:hAnsi="Trebuchet MS"/>
          <w:b/>
          <w:color w:val="943634" w:themeColor="accent2" w:themeShade="BF"/>
          <w:sz w:val="18"/>
        </w:rPr>
        <w:t>“ACCREDITAMENTO</w:t>
      </w:r>
      <w:r w:rsidRPr="00C0421F">
        <w:rPr>
          <w:rFonts w:ascii="Trebuchet MS" w:hAnsi="Trebuchet MS"/>
          <w:b/>
          <w:color w:val="943634" w:themeColor="accent2" w:themeShade="BF"/>
          <w:spacing w:val="-14"/>
          <w:sz w:val="18"/>
        </w:rPr>
        <w:t xml:space="preserve"> </w:t>
      </w:r>
      <w:r w:rsidR="00783E1E" w:rsidRPr="00C0421F">
        <w:rPr>
          <w:rFonts w:ascii="Trebuchet MS" w:hAnsi="Trebuchet MS"/>
          <w:b/>
          <w:color w:val="943634" w:themeColor="accent2" w:themeShade="BF"/>
          <w:sz w:val="18"/>
        </w:rPr>
        <w:t>Anci Umbria</w:t>
      </w:r>
      <w:r w:rsidRPr="00C0421F">
        <w:rPr>
          <w:rFonts w:ascii="Trebuchet MS" w:hAnsi="Trebuchet MS"/>
          <w:b/>
          <w:color w:val="943634" w:themeColor="accent2" w:themeShade="BF"/>
          <w:spacing w:val="-2"/>
          <w:sz w:val="18"/>
        </w:rPr>
        <w:t>”</w:t>
      </w:r>
    </w:p>
    <w:p w14:paraId="4208915F" w14:textId="324A6153" w:rsidR="002C6088" w:rsidRPr="00C0421F" w:rsidRDefault="00041D92" w:rsidP="313D4344">
      <w:pPr>
        <w:spacing w:before="29"/>
        <w:ind w:left="1" w:right="2"/>
        <w:jc w:val="center"/>
        <w:rPr>
          <w:rFonts w:ascii="Trebuchet MS" w:hAnsi="Trebuchet MS"/>
          <w:b/>
          <w:bCs/>
          <w:color w:val="943634" w:themeColor="accent2" w:themeShade="BF"/>
          <w:sz w:val="18"/>
          <w:szCs w:val="18"/>
        </w:rPr>
      </w:pPr>
      <w:r w:rsidRPr="313D4344">
        <w:rPr>
          <w:rFonts w:ascii="Trebuchet MS" w:hAnsi="Trebuchet MS"/>
          <w:b/>
          <w:color w:val="943634" w:themeColor="accent2" w:themeShade="BF"/>
          <w:sz w:val="18"/>
          <w:szCs w:val="18"/>
        </w:rPr>
        <w:t xml:space="preserve">Convenzione N° </w:t>
      </w:r>
      <w:r w:rsidR="00C0421F" w:rsidRPr="00C0421F">
        <w:rPr>
          <w:rFonts w:ascii="Century Gothic" w:hAnsi="Century Gothic"/>
          <w:b/>
          <w:bCs/>
          <w:color w:val="943634" w:themeColor="accent2" w:themeShade="BF"/>
          <w:sz w:val="18"/>
          <w:szCs w:val="18"/>
        </w:rPr>
        <w:t>2025-1-IT01-KA121-VET-000332312 CUP: I94C21000000006</w:t>
      </w:r>
    </w:p>
    <w:p w14:paraId="673185DC" w14:textId="7293BC1E" w:rsidR="002C6088" w:rsidRPr="00C0421F" w:rsidRDefault="002C6088">
      <w:pPr>
        <w:spacing w:before="29"/>
        <w:ind w:left="1" w:right="2"/>
        <w:jc w:val="center"/>
        <w:rPr>
          <w:rFonts w:ascii="Trebuchet MS" w:hAnsi="Trebuchet MS"/>
          <w:b/>
          <w:color w:val="943634" w:themeColor="accent2" w:themeShade="BF"/>
          <w:sz w:val="18"/>
          <w:szCs w:val="18"/>
        </w:rPr>
      </w:pPr>
    </w:p>
    <w:p w14:paraId="71E9497F" w14:textId="6DC19187" w:rsidR="002C6088" w:rsidRPr="00B2459B" w:rsidRDefault="00584739" w:rsidP="00584739">
      <w:pPr>
        <w:pStyle w:val="Corpotesto"/>
        <w:tabs>
          <w:tab w:val="left" w:pos="4572"/>
        </w:tabs>
        <w:rPr>
          <w:rFonts w:cstheme="minorBidi"/>
          <w:b/>
          <w:color w:val="943634" w:themeColor="accent2" w:themeShade="BF"/>
        </w:rPr>
      </w:pPr>
      <w:r w:rsidRPr="00B2459B">
        <w:rPr>
          <w:rFonts w:ascii="Trebuchet MS" w:hAnsi="Trebuchet MS"/>
          <w:b/>
          <w:color w:val="00AF50"/>
        </w:rPr>
        <w:t xml:space="preserve">                                     </w:t>
      </w:r>
    </w:p>
    <w:p w14:paraId="1DB581A7" w14:textId="77777777" w:rsidR="002C6088" w:rsidRPr="00B2459B" w:rsidRDefault="002C6088">
      <w:pPr>
        <w:pStyle w:val="Corpotesto"/>
        <w:spacing w:before="75"/>
        <w:rPr>
          <w:rFonts w:ascii="Trebuchet MS"/>
          <w:b/>
          <w:i/>
          <w:color w:val="943634" w:themeColor="accent2" w:themeShade="BF"/>
        </w:rPr>
      </w:pPr>
    </w:p>
    <w:p w14:paraId="7A75AA33" w14:textId="67614F76" w:rsidR="002F1E09" w:rsidRDefault="003B4CE2" w:rsidP="002F1E09">
      <w:pPr>
        <w:pStyle w:val="Nessunaspaziatura"/>
        <w:spacing w:line="276" w:lineRule="auto"/>
        <w:jc w:val="both"/>
      </w:pPr>
      <w:r w:rsidRPr="313D4344">
        <w:t xml:space="preserve">Nell’ottica di promuovere percorsi formativi di qualità e di facilitare l’ingresso dei propri studenti nel mondo del </w:t>
      </w:r>
      <w:r w:rsidR="00306216" w:rsidRPr="313D4344">
        <w:t xml:space="preserve">  </w:t>
      </w:r>
      <w:r w:rsidRPr="0063207F">
        <w:rPr>
          <w:color w:val="000000" w:themeColor="text1"/>
        </w:rPr>
        <w:t>lavoro</w:t>
      </w:r>
      <w:r w:rsidR="00306216" w:rsidRPr="0063207F">
        <w:rPr>
          <w:color w:val="000000" w:themeColor="text1"/>
        </w:rPr>
        <w:t xml:space="preserve"> </w:t>
      </w:r>
      <w:r w:rsidR="00E0647C">
        <w:rPr>
          <w:color w:val="000000" w:themeColor="text1"/>
        </w:rPr>
        <w:t>gli istituti</w:t>
      </w:r>
      <w:r w:rsidR="00306216" w:rsidRPr="0063207F">
        <w:rPr>
          <w:color w:val="000000" w:themeColor="text1"/>
        </w:rPr>
        <w:t xml:space="preserve"> </w:t>
      </w:r>
      <w:r w:rsidR="00306216" w:rsidRPr="313D4344">
        <w:t>I</w:t>
      </w:r>
      <w:r w:rsidR="00C52DAF" w:rsidRPr="313D4344">
        <w:t>TAS</w:t>
      </w:r>
      <w:r w:rsidR="00306216" w:rsidRPr="313D4344">
        <w:t xml:space="preserve"> </w:t>
      </w:r>
      <w:r w:rsidR="00AF59C6" w:rsidRPr="313D4344">
        <w:t xml:space="preserve">Giordano </w:t>
      </w:r>
      <w:r w:rsidR="00E0647C" w:rsidRPr="313D4344">
        <w:t>Bruno,</w:t>
      </w:r>
      <w:r w:rsidR="00E0647C">
        <w:t xml:space="preserve"> Casimiri Gualdo Tadino, </w:t>
      </w:r>
      <w:r w:rsidR="003B0400">
        <w:t>Istituto</w:t>
      </w:r>
      <w:r w:rsidR="00E0647C">
        <w:t xml:space="preserve"> Simone Beato di Cascia Fidati e l’ente di formazione </w:t>
      </w:r>
      <w:proofErr w:type="spellStart"/>
      <w:r w:rsidR="003B0400">
        <w:t>Tati</w:t>
      </w:r>
      <w:r w:rsidR="00C04DF8">
        <w:t>x</w:t>
      </w:r>
      <w:proofErr w:type="spellEnd"/>
      <w:r w:rsidR="003B0400">
        <w:t xml:space="preserve"> hanno</w:t>
      </w:r>
      <w:r w:rsidRPr="313D4344">
        <w:t xml:space="preserve"> aderito al Consorzio di mobilità del progetto Erasmus </w:t>
      </w:r>
      <w:r w:rsidR="00D92999" w:rsidRPr="313D4344">
        <w:t>N°</w:t>
      </w:r>
      <w:r w:rsidR="00892DF3" w:rsidRPr="313D4344">
        <w:rPr>
          <w:b/>
        </w:rPr>
        <w:t>2025-1-IT01-KA121-VET-000332312 CUP: I94C21000000006</w:t>
      </w:r>
      <w:r w:rsidR="00D92999" w:rsidRPr="313D4344">
        <w:t>,</w:t>
      </w:r>
      <w:r w:rsidRPr="313D4344">
        <w:t xml:space="preserve"> coordinato</w:t>
      </w:r>
      <w:r w:rsidR="003B0400">
        <w:t xml:space="preserve"> da</w:t>
      </w:r>
      <w:r w:rsidRPr="313D4344">
        <w:t xml:space="preserve"> </w:t>
      </w:r>
      <w:r w:rsidR="00892DF3" w:rsidRPr="313D4344">
        <w:t>Anci Umbria</w:t>
      </w:r>
      <w:r w:rsidRPr="313D4344">
        <w:t xml:space="preserve">. </w:t>
      </w:r>
    </w:p>
    <w:p w14:paraId="001F7643" w14:textId="51813AE2" w:rsidR="002F1E09" w:rsidRDefault="003B4CE2" w:rsidP="002F1E09">
      <w:pPr>
        <w:pStyle w:val="Nessunaspaziatura"/>
        <w:spacing w:line="276" w:lineRule="auto"/>
        <w:jc w:val="both"/>
        <w:rPr>
          <w:rFonts w:cstheme="minorHAnsi"/>
        </w:rPr>
      </w:pPr>
      <w:r w:rsidRPr="002F1E09">
        <w:rPr>
          <w:rFonts w:cstheme="minorHAnsi"/>
        </w:rPr>
        <w:t>Attraverso tale adesione,</w:t>
      </w:r>
      <w:r w:rsidR="003B0400">
        <w:rPr>
          <w:rFonts w:cstheme="minorHAnsi"/>
        </w:rPr>
        <w:t xml:space="preserve"> i membri </w:t>
      </w:r>
      <w:r w:rsidR="00BB182D">
        <w:rPr>
          <w:rFonts w:cstheme="minorHAnsi"/>
        </w:rPr>
        <w:t xml:space="preserve">consorziati </w:t>
      </w:r>
      <w:r w:rsidR="00BB182D" w:rsidRPr="002F1E09">
        <w:rPr>
          <w:rFonts w:cstheme="minorHAnsi"/>
        </w:rPr>
        <w:t>intendono</w:t>
      </w:r>
      <w:r w:rsidRPr="002F1E09">
        <w:rPr>
          <w:rFonts w:cstheme="minorHAnsi"/>
        </w:rPr>
        <w:t xml:space="preserve"> offrire ai propri </w:t>
      </w:r>
      <w:r w:rsidR="003B0400" w:rsidRPr="002F1E09">
        <w:rPr>
          <w:rFonts w:cstheme="minorHAnsi"/>
        </w:rPr>
        <w:t xml:space="preserve">diplomati </w:t>
      </w:r>
      <w:r w:rsidR="003B0400">
        <w:rPr>
          <w:rFonts w:cstheme="minorHAnsi"/>
        </w:rPr>
        <w:t xml:space="preserve">e discenti </w:t>
      </w:r>
      <w:r w:rsidRPr="002F1E09">
        <w:rPr>
          <w:rFonts w:cstheme="minorHAnsi"/>
        </w:rPr>
        <w:t>la possibilità di svolgere tirocini professionali all’estero presso realtà produttive e organizzative di diversi Paesi europei.</w:t>
      </w:r>
      <w:r w:rsidR="002F1E09">
        <w:rPr>
          <w:rFonts w:cstheme="minorHAnsi"/>
        </w:rPr>
        <w:t xml:space="preserve"> </w:t>
      </w:r>
    </w:p>
    <w:p w14:paraId="371009B2" w14:textId="6FA74C1A" w:rsidR="003B4CE2" w:rsidRPr="002F1E09" w:rsidRDefault="003B4CE2" w:rsidP="002F1E09">
      <w:pPr>
        <w:pStyle w:val="Nessunaspaziatura"/>
        <w:spacing w:line="276" w:lineRule="auto"/>
        <w:jc w:val="both"/>
        <w:rPr>
          <w:rFonts w:cstheme="minorHAnsi"/>
        </w:rPr>
      </w:pPr>
      <w:r w:rsidRPr="002F1E09">
        <w:rPr>
          <w:rFonts w:cstheme="minorHAnsi"/>
        </w:rPr>
        <w:t>L’assegnazione delle Borse di mobilità consente ai giovani di confrontarsi con contesti lavorativi internazionali, favorendo l’acquisizione di competenze tecniche avanzate e di competenze trasversali – comunicative, organizzative e relazionali – essenziali per una crescita personale e professionale completa.</w:t>
      </w:r>
    </w:p>
    <w:p w14:paraId="1F58B08E" w14:textId="0F9881E0" w:rsidR="002C6088" w:rsidRPr="002F1E09" w:rsidRDefault="002C6088" w:rsidP="00561548">
      <w:pPr>
        <w:pStyle w:val="Corpotesto"/>
        <w:spacing w:line="261" w:lineRule="auto"/>
        <w:ind w:left="140" w:right="138"/>
        <w:jc w:val="both"/>
        <w:rPr>
          <w:sz w:val="22"/>
          <w:szCs w:val="22"/>
        </w:rPr>
      </w:pPr>
    </w:p>
    <w:p w14:paraId="0F5CF551" w14:textId="77777777" w:rsidR="002C6088" w:rsidRPr="00BB182D" w:rsidRDefault="00041D92">
      <w:pPr>
        <w:ind w:left="2238" w:right="2241"/>
        <w:jc w:val="center"/>
        <w:rPr>
          <w:rFonts w:asciiTheme="minorHAnsi" w:hAnsiTheme="minorHAnsi" w:cstheme="minorHAnsi"/>
          <w:b/>
          <w:spacing w:val="-4"/>
          <w:szCs w:val="28"/>
        </w:rPr>
      </w:pPr>
      <w:r w:rsidRPr="00BB182D">
        <w:rPr>
          <w:rFonts w:asciiTheme="minorHAnsi" w:hAnsiTheme="minorHAnsi" w:cstheme="minorHAnsi"/>
          <w:b/>
          <w:spacing w:val="-4"/>
          <w:szCs w:val="28"/>
        </w:rPr>
        <w:t>Obiettivi</w:t>
      </w:r>
      <w:r w:rsidRPr="00BB182D">
        <w:rPr>
          <w:rFonts w:asciiTheme="minorHAnsi" w:hAnsiTheme="minorHAnsi" w:cstheme="minorHAnsi"/>
          <w:b/>
          <w:spacing w:val="-19"/>
          <w:szCs w:val="28"/>
        </w:rPr>
        <w:t xml:space="preserve"> </w:t>
      </w:r>
      <w:r w:rsidRPr="00BB182D">
        <w:rPr>
          <w:rFonts w:asciiTheme="minorHAnsi" w:hAnsiTheme="minorHAnsi" w:cstheme="minorHAnsi"/>
          <w:b/>
          <w:spacing w:val="-4"/>
          <w:szCs w:val="28"/>
        </w:rPr>
        <w:t>del</w:t>
      </w:r>
      <w:r w:rsidRPr="00BB182D">
        <w:rPr>
          <w:rFonts w:asciiTheme="minorHAnsi" w:hAnsiTheme="minorHAnsi" w:cstheme="minorHAnsi"/>
          <w:b/>
          <w:spacing w:val="-18"/>
          <w:szCs w:val="28"/>
        </w:rPr>
        <w:t xml:space="preserve"> </w:t>
      </w:r>
      <w:r w:rsidRPr="00BB182D">
        <w:rPr>
          <w:rFonts w:asciiTheme="minorHAnsi" w:hAnsiTheme="minorHAnsi" w:cstheme="minorHAnsi"/>
          <w:b/>
          <w:spacing w:val="-4"/>
          <w:szCs w:val="28"/>
        </w:rPr>
        <w:t>Progetto</w:t>
      </w:r>
    </w:p>
    <w:p w14:paraId="1E1BDF8A" w14:textId="77777777" w:rsidR="00A074C8" w:rsidRDefault="00A074C8">
      <w:pPr>
        <w:ind w:left="2238" w:right="2241"/>
        <w:jc w:val="center"/>
        <w:rPr>
          <w:rFonts w:ascii="Trebuchet MS"/>
          <w:b/>
          <w:sz w:val="18"/>
        </w:rPr>
      </w:pPr>
    </w:p>
    <w:p w14:paraId="0B85CB37" w14:textId="3EEF5C74" w:rsidR="00BB182D" w:rsidRDefault="00BB182D" w:rsidP="7CE4EF96">
      <w:pPr>
        <w:pStyle w:val="Corpotesto"/>
        <w:spacing w:before="18" w:line="261" w:lineRule="auto"/>
        <w:ind w:left="140" w:right="136"/>
        <w:jc w:val="both"/>
        <w:rPr>
          <w:rFonts w:asciiTheme="minorHAnsi" w:hAnsiTheme="minorHAnsi" w:cstheme="minorBidi"/>
          <w:sz w:val="22"/>
          <w:szCs w:val="22"/>
        </w:rPr>
      </w:pPr>
      <w:r w:rsidRPr="7CE4EF96">
        <w:rPr>
          <w:rFonts w:asciiTheme="minorHAnsi" w:hAnsiTheme="minorHAnsi" w:cstheme="minorBidi"/>
          <w:sz w:val="22"/>
          <w:szCs w:val="22"/>
        </w:rPr>
        <w:t xml:space="preserve">Il progetto mira a rispondere alla carenza di diplomati con competenze digitali e crossmediali nel settore della digitalizzazione d’impresa e dell’e-commerce, formando giovani qualificati per soddisfare la domanda delle imprese umbre. Sono previste n. </w:t>
      </w:r>
      <w:proofErr w:type="gramStart"/>
      <w:r w:rsidR="00452AAB">
        <w:rPr>
          <w:rFonts w:asciiTheme="minorHAnsi" w:hAnsiTheme="minorHAnsi" w:cstheme="minorBidi"/>
          <w:b/>
          <w:bCs/>
          <w:sz w:val="22"/>
          <w:szCs w:val="22"/>
        </w:rPr>
        <w:t>7</w:t>
      </w:r>
      <w:r w:rsidR="00C02571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224A0E" w:rsidRPr="7CE4EF96">
        <w:rPr>
          <w:rFonts w:asciiTheme="minorHAnsi" w:hAnsiTheme="minorHAnsi" w:cstheme="minorBidi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borse</w:t>
      </w:r>
      <w:proofErr w:type="gramEnd"/>
      <w:r w:rsidRPr="7CE4EF96">
        <w:rPr>
          <w:rFonts w:asciiTheme="minorHAnsi" w:hAnsiTheme="minorHAnsi" w:cstheme="minorBidi"/>
          <w:sz w:val="22"/>
          <w:szCs w:val="22"/>
        </w:rPr>
        <w:t xml:space="preserve"> di mobilità della durata di 122 giorni (120 giorni di attività + 2 giorni di viaggio</w:t>
      </w:r>
      <w:r w:rsidR="00224A0E" w:rsidRPr="7CE4EF96">
        <w:rPr>
          <w:rFonts w:asciiTheme="minorHAnsi" w:hAnsiTheme="minorHAnsi" w:cstheme="minorBidi"/>
          <w:sz w:val="22"/>
          <w:szCs w:val="22"/>
        </w:rPr>
        <w:t>) e di 92 giorni (90 giorni di attività + 2 giorni di viaggio)</w:t>
      </w:r>
      <w:r w:rsidRPr="7CE4EF96">
        <w:rPr>
          <w:rFonts w:asciiTheme="minorHAnsi" w:hAnsiTheme="minorHAnsi" w:cstheme="minorBidi"/>
          <w:sz w:val="22"/>
          <w:szCs w:val="22"/>
        </w:rPr>
        <w:t xml:space="preserve"> Le esperienze di internship transnazionale e soggiorni in Paesi europei permetteranno ai neodiplomati di acquisire soft skills quali adattabilità, team working, competenze linguistiche e digitali.</w:t>
      </w:r>
    </w:p>
    <w:p w14:paraId="18456116" w14:textId="7406E8BF" w:rsidR="00BB182D" w:rsidRDefault="00BB182D" w:rsidP="00BB182D">
      <w:pPr>
        <w:pStyle w:val="Corpotesto"/>
        <w:spacing w:before="18" w:line="261" w:lineRule="auto"/>
        <w:ind w:left="140" w:right="136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182D">
        <w:rPr>
          <w:rFonts w:asciiTheme="minorHAnsi" w:hAnsiTheme="minorHAnsi" w:cstheme="minorHAnsi"/>
          <w:b/>
          <w:bCs/>
          <w:sz w:val="22"/>
          <w:szCs w:val="22"/>
        </w:rPr>
        <w:t>Partner del consorzio</w:t>
      </w:r>
    </w:p>
    <w:p w14:paraId="532F43E9" w14:textId="5264BA9E" w:rsidR="00BB182D" w:rsidRDefault="00BB182D" w:rsidP="00BB182D">
      <w:pPr>
        <w:pStyle w:val="Corpotesto"/>
        <w:numPr>
          <w:ilvl w:val="0"/>
          <w:numId w:val="9"/>
        </w:numPr>
        <w:spacing w:before="18" w:line="261" w:lineRule="auto"/>
        <w:ind w:right="13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Istituto Giordano Bruno;</w:t>
      </w:r>
    </w:p>
    <w:p w14:paraId="72DADE85" w14:textId="7D581C62" w:rsidR="00BB182D" w:rsidRDefault="00BB182D" w:rsidP="00BB182D">
      <w:pPr>
        <w:pStyle w:val="Corpotesto"/>
        <w:numPr>
          <w:ilvl w:val="0"/>
          <w:numId w:val="9"/>
        </w:numPr>
        <w:spacing w:before="18" w:line="261" w:lineRule="auto"/>
        <w:ind w:right="13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Istituto Simone Fidati di Cascia;</w:t>
      </w:r>
    </w:p>
    <w:p w14:paraId="5047AEAA" w14:textId="3845C567" w:rsidR="00BB182D" w:rsidRDefault="00BB182D" w:rsidP="00BB182D">
      <w:pPr>
        <w:pStyle w:val="Corpotesto"/>
        <w:numPr>
          <w:ilvl w:val="0"/>
          <w:numId w:val="9"/>
        </w:numPr>
        <w:spacing w:before="18" w:line="261" w:lineRule="auto"/>
        <w:ind w:right="136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Istituto Casimiri Gualdo Tardino;</w:t>
      </w:r>
    </w:p>
    <w:p w14:paraId="344572AD" w14:textId="2F20015C" w:rsidR="00BB182D" w:rsidRDefault="00BB182D" w:rsidP="00BB182D">
      <w:pPr>
        <w:pStyle w:val="Corpotesto"/>
        <w:numPr>
          <w:ilvl w:val="0"/>
          <w:numId w:val="9"/>
        </w:numPr>
        <w:spacing w:before="18" w:line="261" w:lineRule="auto"/>
        <w:ind w:right="136"/>
        <w:rPr>
          <w:rFonts w:asciiTheme="minorHAnsi" w:hAnsiTheme="minorHAnsi" w:cstheme="minorHAnsi"/>
          <w:b/>
          <w:bCs/>
          <w:sz w:val="22"/>
          <w:szCs w:val="22"/>
        </w:rPr>
      </w:pPr>
      <w:r w:rsidRPr="7CE4EF96">
        <w:rPr>
          <w:rFonts w:asciiTheme="minorHAnsi" w:hAnsiTheme="minorHAnsi" w:cstheme="minorBidi"/>
          <w:b/>
          <w:bCs/>
          <w:sz w:val="22"/>
          <w:szCs w:val="22"/>
        </w:rPr>
        <w:t xml:space="preserve">Ente </w:t>
      </w:r>
      <w:proofErr w:type="spellStart"/>
      <w:r w:rsidRPr="7CE4EF96">
        <w:rPr>
          <w:rFonts w:asciiTheme="minorHAnsi" w:hAnsiTheme="minorHAnsi" w:cstheme="minorBidi"/>
          <w:b/>
          <w:bCs/>
          <w:sz w:val="22"/>
          <w:szCs w:val="22"/>
        </w:rPr>
        <w:t>Tat</w:t>
      </w:r>
      <w:r w:rsidR="0019749C">
        <w:rPr>
          <w:rFonts w:asciiTheme="minorHAnsi" w:hAnsiTheme="minorHAnsi" w:cstheme="minorBidi"/>
          <w:b/>
          <w:bCs/>
          <w:sz w:val="22"/>
          <w:szCs w:val="22"/>
        </w:rPr>
        <w:t>ix</w:t>
      </w:r>
      <w:proofErr w:type="spellEnd"/>
      <w:r w:rsidR="00801A2B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19749C">
        <w:rPr>
          <w:rFonts w:asciiTheme="minorHAnsi" w:hAnsiTheme="minorHAnsi" w:cstheme="minorBidi"/>
          <w:b/>
          <w:bCs/>
          <w:sz w:val="22"/>
          <w:szCs w:val="22"/>
        </w:rPr>
        <w:t>natura intelligence</w:t>
      </w:r>
      <w:r w:rsidRPr="7CE4EF96">
        <w:rPr>
          <w:rFonts w:asciiTheme="minorHAnsi" w:hAnsiTheme="minorHAnsi" w:cstheme="minorBidi"/>
          <w:b/>
          <w:bCs/>
          <w:sz w:val="22"/>
          <w:szCs w:val="22"/>
        </w:rPr>
        <w:t>;</w:t>
      </w:r>
    </w:p>
    <w:p w14:paraId="2282804D" w14:textId="77777777" w:rsidR="002C6088" w:rsidRDefault="002C6088">
      <w:pPr>
        <w:pStyle w:val="Corpotesto"/>
        <w:spacing w:before="32"/>
      </w:pPr>
    </w:p>
    <w:p w14:paraId="31D900F7" w14:textId="75E9B1A5" w:rsidR="00474233" w:rsidRPr="002F1E09" w:rsidRDefault="00474233" w:rsidP="00474233">
      <w:pPr>
        <w:ind w:left="2238" w:right="2241"/>
        <w:jc w:val="center"/>
        <w:rPr>
          <w:rFonts w:ascii="Trebuchet MS"/>
          <w:b/>
          <w:spacing w:val="-4"/>
          <w:szCs w:val="28"/>
        </w:rPr>
      </w:pPr>
      <w:r w:rsidRPr="002F1E09">
        <w:rPr>
          <w:rFonts w:ascii="Trebuchet MS"/>
          <w:b/>
          <w:spacing w:val="-4"/>
          <w:szCs w:val="28"/>
        </w:rPr>
        <w:t xml:space="preserve">Requisiti di </w:t>
      </w:r>
      <w:r w:rsidRPr="00BB182D">
        <w:rPr>
          <w:rFonts w:asciiTheme="minorHAnsi" w:hAnsiTheme="minorHAnsi" w:cstheme="minorHAnsi"/>
          <w:b/>
          <w:spacing w:val="-4"/>
          <w:szCs w:val="28"/>
        </w:rPr>
        <w:t>partecipazione</w:t>
      </w:r>
    </w:p>
    <w:p w14:paraId="57078328" w14:textId="77777777" w:rsidR="00474233" w:rsidRPr="002F1E09" w:rsidRDefault="00474233" w:rsidP="00474233">
      <w:pPr>
        <w:pStyle w:val="NormaleWeb"/>
        <w:shd w:val="clear" w:color="auto" w:fill="FFFFFF"/>
        <w:ind w:right="-1"/>
        <w:jc w:val="both"/>
        <w:rPr>
          <w:rFonts w:asciiTheme="minorHAnsi" w:eastAsia="Tahoma" w:hAnsiTheme="minorHAnsi" w:cstheme="minorHAnsi"/>
          <w:sz w:val="22"/>
          <w:szCs w:val="22"/>
          <w:lang w:eastAsia="en-US"/>
        </w:rPr>
      </w:pPr>
      <w:r w:rsidRPr="7CE4EF96">
        <w:rPr>
          <w:rFonts w:asciiTheme="minorHAnsi" w:eastAsia="Tahoma" w:hAnsiTheme="minorHAnsi" w:cstheme="minorBidi"/>
          <w:sz w:val="22"/>
          <w:szCs w:val="22"/>
          <w:lang w:eastAsia="en-US"/>
        </w:rPr>
        <w:t>La possibilità di candidarsi è riservata a coloro che, dalla data di presentazione della domanda e fino al termine del programma di mobilità, soddisfano i seguenti requisiti:</w:t>
      </w:r>
    </w:p>
    <w:p w14:paraId="79EA8E18" w14:textId="2EA33597" w:rsidR="0F7E5399" w:rsidRDefault="0F7E5399" w:rsidP="7CE4EF96">
      <w:pPr>
        <w:pStyle w:val="NormaleWeb"/>
        <w:numPr>
          <w:ilvl w:val="0"/>
          <w:numId w:val="6"/>
        </w:numPr>
        <w:shd w:val="clear" w:color="auto" w:fill="FFFFFF" w:themeFill="background1"/>
        <w:ind w:right="-1"/>
        <w:jc w:val="both"/>
        <w:rPr>
          <w:rFonts w:asciiTheme="minorHAnsi" w:eastAsia="Tahoma" w:hAnsiTheme="minorHAnsi" w:cstheme="minorBidi"/>
          <w:sz w:val="22"/>
          <w:szCs w:val="22"/>
          <w:lang w:eastAsia="en-US"/>
        </w:rPr>
      </w:pPr>
      <w:r w:rsidRPr="7CE4EF96">
        <w:rPr>
          <w:rFonts w:ascii="Aptos" w:eastAsia="Aptos" w:hAnsi="Aptos" w:cs="Aptos"/>
          <w:i/>
          <w:iCs/>
          <w:color w:val="242424"/>
          <w:sz w:val="22"/>
          <w:szCs w:val="22"/>
        </w:rPr>
        <w:t xml:space="preserve">Il progetto è destinato a </w:t>
      </w:r>
      <w:proofErr w:type="gramStart"/>
      <w:r w:rsidR="00452AAB">
        <w:rPr>
          <w:rFonts w:ascii="Aptos" w:eastAsia="Aptos" w:hAnsi="Aptos" w:cs="Aptos"/>
          <w:b/>
          <w:bCs/>
          <w:i/>
          <w:iCs/>
          <w:color w:val="242424"/>
          <w:sz w:val="22"/>
          <w:szCs w:val="22"/>
        </w:rPr>
        <w:t>7</w:t>
      </w:r>
      <w:r w:rsidR="000C73AC">
        <w:rPr>
          <w:rFonts w:ascii="Aptos" w:eastAsia="Aptos" w:hAnsi="Aptos" w:cs="Aptos"/>
          <w:b/>
          <w:bCs/>
          <w:i/>
          <w:iCs/>
          <w:color w:val="242424"/>
          <w:sz w:val="22"/>
          <w:szCs w:val="22"/>
        </w:rPr>
        <w:t xml:space="preserve"> </w:t>
      </w:r>
      <w:r w:rsidRPr="7CE4EF96">
        <w:rPr>
          <w:rFonts w:ascii="Aptos" w:eastAsia="Aptos" w:hAnsi="Aptos" w:cs="Aptos"/>
          <w:b/>
          <w:bCs/>
          <w:i/>
          <w:iCs/>
          <w:color w:val="242424"/>
          <w:sz w:val="22"/>
          <w:szCs w:val="22"/>
        </w:rPr>
        <w:t xml:space="preserve"> </w:t>
      </w:r>
      <w:r w:rsidRPr="7CE4EF96">
        <w:rPr>
          <w:rFonts w:ascii="Aptos" w:eastAsia="Aptos" w:hAnsi="Aptos" w:cs="Aptos"/>
          <w:i/>
          <w:iCs/>
          <w:color w:val="242424"/>
          <w:sz w:val="22"/>
          <w:szCs w:val="22"/>
        </w:rPr>
        <w:t>giovani</w:t>
      </w:r>
      <w:proofErr w:type="gramEnd"/>
      <w:r w:rsidRPr="7CE4EF96">
        <w:rPr>
          <w:rFonts w:ascii="Aptos" w:eastAsia="Aptos" w:hAnsi="Aptos" w:cs="Aptos"/>
          <w:i/>
          <w:iCs/>
          <w:color w:val="242424"/>
          <w:sz w:val="22"/>
          <w:szCs w:val="22"/>
        </w:rPr>
        <w:t xml:space="preserve"> che, al momento della candidatura e fino al termine della mobilità, siano:</w:t>
      </w:r>
    </w:p>
    <w:p w14:paraId="3303D6CF" w14:textId="04D3BA9E" w:rsidR="0F7E5399" w:rsidRDefault="0F7E5399" w:rsidP="7CE4EF96">
      <w:pPr>
        <w:pStyle w:val="Paragrafoelenco"/>
        <w:numPr>
          <w:ilvl w:val="0"/>
          <w:numId w:val="6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>• Diplomati o diplomandi presso gli istituti scolastici appartenenti al Consorzio di Mobilità, conseguito non oltre 12 mesi antecedenti la partenza;</w:t>
      </w:r>
    </w:p>
    <w:p w14:paraId="388D5907" w14:textId="119295EE" w:rsidR="0F7E5399" w:rsidRDefault="0F7E5399" w:rsidP="7CE4EF96">
      <w:pPr>
        <w:pStyle w:val="Paragrafoelenco"/>
        <w:numPr>
          <w:ilvl w:val="0"/>
          <w:numId w:val="6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lastRenderedPageBreak/>
        <w:t>• studenti inseriti in un percorso di istruzione e formazione professionale iniziale (IVET);</w:t>
      </w:r>
    </w:p>
    <w:p w14:paraId="6D27E04B" w14:textId="610B35B1" w:rsidR="0F7E5399" w:rsidRDefault="0F7E5399" w:rsidP="7CE4EF96">
      <w:pPr>
        <w:pStyle w:val="Paragrafoelenco"/>
        <w:numPr>
          <w:ilvl w:val="0"/>
          <w:numId w:val="6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>• discenti inseriti in un percorso di istruzione e formazione professionale continua (CVET);</w:t>
      </w:r>
    </w:p>
    <w:p w14:paraId="626644F9" w14:textId="5BB87A82" w:rsidR="0F7E5399" w:rsidRDefault="0F7E5399" w:rsidP="7CE4EF96">
      <w:pPr>
        <w:pStyle w:val="Paragrafoelenco"/>
        <w:numPr>
          <w:ilvl w:val="0"/>
          <w:numId w:val="6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>• apprendisti (Primo e secondo livello - D.lgs. 81/2015);</w:t>
      </w:r>
    </w:p>
    <w:p w14:paraId="7D10F201" w14:textId="37E690D3" w:rsidR="0F7E5399" w:rsidRDefault="0F7E5399" w:rsidP="7CE4EF96">
      <w:pPr>
        <w:pStyle w:val="Paragrafoelenco"/>
        <w:numPr>
          <w:ilvl w:val="0"/>
          <w:numId w:val="6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>• diplomati e qualificati (anche ex apprendisti) di una scuola o organismo di formazione professionale entro i 12 mesi dall’ottenimento del diploma/qualifica</w:t>
      </w:r>
      <w:r w:rsidR="0019749C">
        <w:rPr>
          <w:rFonts w:ascii="Aptos" w:eastAsia="Aptos" w:hAnsi="Aptos" w:cs="Aptos"/>
          <w:i/>
          <w:iCs/>
          <w:color w:val="242424"/>
        </w:rPr>
        <w:t>.</w:t>
      </w:r>
    </w:p>
    <w:p w14:paraId="5C574F2E" w14:textId="67EB3B45" w:rsidR="00E6505B" w:rsidRPr="00452AAB" w:rsidRDefault="00E6505B" w:rsidP="7CE4EF96">
      <w:pPr>
        <w:pStyle w:val="Paragrafoelenco"/>
        <w:numPr>
          <w:ilvl w:val="0"/>
          <w:numId w:val="6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00452AAB">
        <w:rPr>
          <w:rFonts w:ascii="Aptos" w:eastAsia="Aptos" w:hAnsi="Aptos" w:cs="Aptos"/>
          <w:i/>
          <w:iCs/>
          <w:color w:val="242424"/>
        </w:rPr>
        <w:t>Non sono previsti limiti di età per la partecipazione, purché il candidato sia in possesso di tutti i requisiti di ammissibilità previsti dal presente bando.</w:t>
      </w:r>
    </w:p>
    <w:p w14:paraId="2F2CDE97" w14:textId="792B8922" w:rsidR="7CE4EF96" w:rsidRDefault="7CE4EF96" w:rsidP="0019749C">
      <w:pPr>
        <w:pStyle w:val="NormaleWeb"/>
        <w:shd w:val="clear" w:color="auto" w:fill="FFFFFF" w:themeFill="background1"/>
        <w:ind w:left="720" w:right="-1"/>
        <w:jc w:val="both"/>
        <w:rPr>
          <w:rFonts w:asciiTheme="minorHAnsi" w:eastAsia="Tahoma" w:hAnsiTheme="minorHAnsi" w:cstheme="minorBidi"/>
          <w:sz w:val="22"/>
          <w:szCs w:val="22"/>
          <w:lang w:eastAsia="en-US"/>
        </w:rPr>
      </w:pPr>
    </w:p>
    <w:p w14:paraId="06BB4A1F" w14:textId="48C10706" w:rsidR="002C6088" w:rsidRPr="002F1E09" w:rsidRDefault="00474233" w:rsidP="00A074C8">
      <w:pPr>
        <w:pStyle w:val="NormaleWeb"/>
        <w:shd w:val="clear" w:color="auto" w:fill="FFFFFF" w:themeFill="background1"/>
        <w:ind w:right="-1"/>
        <w:jc w:val="both"/>
        <w:rPr>
          <w:rFonts w:asciiTheme="minorHAnsi" w:hAnsiTheme="minorHAnsi" w:cstheme="minorHAnsi"/>
          <w:sz w:val="22"/>
          <w:szCs w:val="22"/>
        </w:rPr>
      </w:pPr>
      <w:r w:rsidRPr="7CE4EF96">
        <w:rPr>
          <w:rFonts w:asciiTheme="minorHAnsi" w:eastAsia="Tahoma" w:hAnsiTheme="minorHAnsi" w:cstheme="minorBidi"/>
          <w:sz w:val="22"/>
          <w:szCs w:val="22"/>
          <w:lang w:eastAsia="en-US"/>
        </w:rPr>
        <w:t xml:space="preserve">NB. I requisiti ai punti 3 e 4 devono permanere per tutta la durata della mobilità. In caso di modifica dello status del partecipante, questo è tenuto a darne pronta notizia al coordinatore di progetto. </w:t>
      </w:r>
    </w:p>
    <w:p w14:paraId="2C012BF4" w14:textId="45E1879D" w:rsidR="6B3AD131" w:rsidRDefault="6B3AD131" w:rsidP="7CE4EF96">
      <w:pPr>
        <w:shd w:val="clear" w:color="auto" w:fill="FFFFFF" w:themeFill="background1"/>
      </w:pPr>
      <w:r w:rsidRPr="7CE4EF96">
        <w:rPr>
          <w:rFonts w:ascii="Aptos" w:eastAsia="Aptos" w:hAnsi="Aptos" w:cs="Aptos"/>
          <w:b/>
          <w:bCs/>
          <w:color w:val="242424"/>
        </w:rPr>
        <w:t>NON POTRANNO PRESENTARE DOMANDA DI PARTECIPAZIONE AL PROGETTO ERASMUS</w:t>
      </w:r>
    </w:p>
    <w:p w14:paraId="09FB2752" w14:textId="25A254E9" w:rsidR="6B3AD131" w:rsidRDefault="6B3AD131" w:rsidP="7CE4EF96">
      <w:pPr>
        <w:shd w:val="clear" w:color="auto" w:fill="FFFFFF" w:themeFill="background1"/>
      </w:pPr>
      <w:r w:rsidRPr="7CE4EF96">
        <w:rPr>
          <w:rFonts w:ascii="Aptos" w:eastAsia="Aptos" w:hAnsi="Aptos" w:cs="Aptos"/>
          <w:i/>
          <w:iCs/>
          <w:color w:val="242424"/>
        </w:rPr>
        <w:t>• inoccupati, cioè coloro che non hanno mai svolto attività lavorativa e sono alla ricerca di una prima occupazione;</w:t>
      </w:r>
    </w:p>
    <w:p w14:paraId="16C14777" w14:textId="472C09A6" w:rsidR="6B3AD131" w:rsidRDefault="6B3AD131" w:rsidP="7CE4EF96">
      <w:pPr>
        <w:shd w:val="clear" w:color="auto" w:fill="FFFFFF" w:themeFill="background1"/>
      </w:pPr>
      <w:r w:rsidRPr="7CE4EF96">
        <w:rPr>
          <w:rFonts w:ascii="Aptos" w:eastAsia="Aptos" w:hAnsi="Aptos" w:cs="Aptos"/>
          <w:i/>
          <w:iCs/>
          <w:color w:val="242424"/>
        </w:rPr>
        <w:t>• inattivi, cioè coloro che non hanno lavoro e non cercano un’occupazione;</w:t>
      </w:r>
    </w:p>
    <w:p w14:paraId="130F93B5" w14:textId="0E4DEC06" w:rsidR="6B3AD131" w:rsidRDefault="6B3AD131" w:rsidP="7CE4EF96">
      <w:pPr>
        <w:shd w:val="clear" w:color="auto" w:fill="FFFFFF" w:themeFill="background1"/>
      </w:pPr>
      <w:r w:rsidRPr="7CE4EF96">
        <w:rPr>
          <w:rFonts w:ascii="Aptos" w:eastAsia="Aptos" w:hAnsi="Aptos" w:cs="Aptos"/>
          <w:i/>
          <w:iCs/>
          <w:color w:val="242424"/>
        </w:rPr>
        <w:t xml:space="preserve">• NEET (Not in </w:t>
      </w:r>
      <w:proofErr w:type="spellStart"/>
      <w:r w:rsidRPr="7CE4EF96">
        <w:rPr>
          <w:rFonts w:ascii="Aptos" w:eastAsia="Aptos" w:hAnsi="Aptos" w:cs="Aptos"/>
          <w:i/>
          <w:iCs/>
          <w:color w:val="242424"/>
        </w:rPr>
        <w:t>Education</w:t>
      </w:r>
      <w:proofErr w:type="spellEnd"/>
      <w:r w:rsidRPr="7CE4EF96">
        <w:rPr>
          <w:rFonts w:ascii="Aptos" w:eastAsia="Aptos" w:hAnsi="Aptos" w:cs="Aptos"/>
          <w:i/>
          <w:iCs/>
          <w:color w:val="242424"/>
        </w:rPr>
        <w:t xml:space="preserve">, </w:t>
      </w:r>
      <w:proofErr w:type="spellStart"/>
      <w:r w:rsidRPr="7CE4EF96">
        <w:rPr>
          <w:rFonts w:ascii="Aptos" w:eastAsia="Aptos" w:hAnsi="Aptos" w:cs="Aptos"/>
          <w:i/>
          <w:iCs/>
          <w:color w:val="242424"/>
        </w:rPr>
        <w:t>Employment</w:t>
      </w:r>
      <w:proofErr w:type="spellEnd"/>
      <w:r w:rsidRPr="7CE4EF96">
        <w:rPr>
          <w:rFonts w:ascii="Aptos" w:eastAsia="Aptos" w:hAnsi="Aptos" w:cs="Aptos"/>
          <w:i/>
          <w:iCs/>
          <w:color w:val="242424"/>
        </w:rPr>
        <w:t xml:space="preserve"> or Training), cioè i giovani tra i 15 e i 29 anni che non lavorano, non studiano e non si formano;</w:t>
      </w:r>
    </w:p>
    <w:p w14:paraId="2365C25E" w14:textId="7C0C0C5C" w:rsidR="6B3AD131" w:rsidRDefault="6B3AD131" w:rsidP="7CE4EF96">
      <w:pPr>
        <w:shd w:val="clear" w:color="auto" w:fill="FFFFFF" w:themeFill="background1"/>
      </w:pPr>
      <w:r w:rsidRPr="7CE4EF96">
        <w:rPr>
          <w:rFonts w:ascii="Aptos" w:eastAsia="Aptos" w:hAnsi="Aptos" w:cs="Aptos"/>
          <w:i/>
          <w:iCs/>
          <w:color w:val="242424"/>
        </w:rPr>
        <w:t>• studenti universitari e neolaureati (per neolaureati si intende il conseguimento del diploma entro 18 mesi dalla data di candidatura);</w:t>
      </w:r>
    </w:p>
    <w:p w14:paraId="4D9E7F5D" w14:textId="3BFA3557" w:rsidR="6B3AD131" w:rsidRDefault="6B3AD131" w:rsidP="7CE4EF96">
      <w:pPr>
        <w:shd w:val="clear" w:color="auto" w:fill="FFFFFF" w:themeFill="background1"/>
      </w:pPr>
      <w:r w:rsidRPr="7CE4EF96">
        <w:rPr>
          <w:rFonts w:ascii="Aptos" w:eastAsia="Aptos" w:hAnsi="Aptos" w:cs="Aptos"/>
          <w:i/>
          <w:iCs/>
          <w:color w:val="242424"/>
        </w:rPr>
        <w:t xml:space="preserve">• allievi ITS iscritti a percorsi di Istruzione e Formazione Tecnica Superiore con cui si consegue una specializzazione professionale di </w:t>
      </w:r>
      <w:proofErr w:type="gramStart"/>
      <w:r w:rsidRPr="7CE4EF96">
        <w:rPr>
          <w:rFonts w:ascii="Aptos" w:eastAsia="Aptos" w:hAnsi="Aptos" w:cs="Aptos"/>
          <w:i/>
          <w:iCs/>
          <w:color w:val="242424"/>
        </w:rPr>
        <w:t>5°</w:t>
      </w:r>
      <w:proofErr w:type="gramEnd"/>
      <w:r w:rsidRPr="7CE4EF96">
        <w:rPr>
          <w:rFonts w:ascii="Aptos" w:eastAsia="Aptos" w:hAnsi="Aptos" w:cs="Aptos"/>
          <w:i/>
          <w:iCs/>
          <w:color w:val="242424"/>
        </w:rPr>
        <w:t xml:space="preserve"> livello EQF;</w:t>
      </w:r>
    </w:p>
    <w:p w14:paraId="2735C20D" w14:textId="1AD8E3BB" w:rsidR="6B3AD131" w:rsidRDefault="6B3AD131" w:rsidP="7CE4EF96">
      <w:pPr>
        <w:shd w:val="clear" w:color="auto" w:fill="FFFFFF" w:themeFill="background1"/>
      </w:pPr>
      <w:r w:rsidRPr="7CE4EF96">
        <w:rPr>
          <w:rFonts w:ascii="Aptos" w:eastAsia="Aptos" w:hAnsi="Aptos" w:cs="Aptos"/>
          <w:i/>
          <w:iCs/>
          <w:color w:val="242424"/>
        </w:rPr>
        <w:t>• apprendisti di alta formazione e ricerca per il conseguimento di titoli accademici, titoli di alta formazione oppure per svolgere attività di ricerca o ancora un praticantato valido per l’accesso alle professioni ordinistiche (D.lgs. 81/2015).</w:t>
      </w:r>
    </w:p>
    <w:p w14:paraId="3B6788C3" w14:textId="40D049C8" w:rsidR="7CE4EF96" w:rsidRDefault="7CE4EF96"/>
    <w:p w14:paraId="27C554CE" w14:textId="52C89169" w:rsidR="6B3AD131" w:rsidRDefault="6B3AD131" w:rsidP="7CE4EF96">
      <w:pPr>
        <w:pStyle w:val="NormaleWeb"/>
        <w:shd w:val="clear" w:color="auto" w:fill="FFFFFF" w:themeFill="background1"/>
        <w:ind w:right="-1"/>
        <w:jc w:val="both"/>
      </w:pPr>
      <w:r w:rsidRPr="7CE4EF96">
        <w:rPr>
          <w:rFonts w:ascii="Aptos" w:eastAsia="Aptos" w:hAnsi="Aptos" w:cs="Aptos"/>
          <w:b/>
          <w:bCs/>
          <w:i/>
          <w:iCs/>
          <w:color w:val="242424"/>
          <w:sz w:val="22"/>
          <w:szCs w:val="22"/>
        </w:rPr>
        <w:t>NOTA BENE!</w:t>
      </w:r>
      <w:r w:rsidRPr="7CE4EF96">
        <w:rPr>
          <w:rFonts w:ascii="Aptos" w:eastAsia="Aptos" w:hAnsi="Aptos" w:cs="Aptos"/>
          <w:i/>
          <w:iCs/>
          <w:color w:val="242424"/>
          <w:sz w:val="22"/>
          <w:szCs w:val="22"/>
        </w:rPr>
        <w:t xml:space="preserve"> I requisiti previsti dal presente bando devono permanere per l’intera durata della mobilità. Qualora uno dei requisiti venga meno, il beneficiario è tenuto a darne immediata comunicazione all’ente promotore del progetto Erasmus che procederà ad organizzare il rientro del beneficiario in Italia a causa della perdita dei requisiti sopra indicati. In caso di mancata comunicazione, l’ente promotore si riserva il diritto di richiedere la restituzione delle somme già erogate.</w:t>
      </w:r>
    </w:p>
    <w:p w14:paraId="5A174587" w14:textId="77777777" w:rsidR="002C6088" w:rsidRDefault="002C6088">
      <w:pPr>
        <w:pStyle w:val="Corpotesto"/>
        <w:spacing w:before="71"/>
        <w:rPr>
          <w:rFonts w:ascii="Trebuchet MS"/>
          <w:b/>
        </w:rPr>
      </w:pPr>
    </w:p>
    <w:p w14:paraId="00ADF46A" w14:textId="2B83AAFD" w:rsidR="002F1E09" w:rsidRDefault="002F1E09">
      <w:pPr>
        <w:ind w:left="2239" w:right="2240"/>
        <w:jc w:val="center"/>
        <w:rPr>
          <w:rFonts w:ascii="Trebuchet MS" w:hAnsi="Trebuchet MS"/>
          <w:b/>
          <w:spacing w:val="-2"/>
        </w:rPr>
      </w:pPr>
    </w:p>
    <w:p w14:paraId="76473699" w14:textId="7D2013BD" w:rsidR="7FB4CDD3" w:rsidRDefault="7FB4CDD3" w:rsidP="7FB4CDD3">
      <w:pPr>
        <w:ind w:left="2239" w:right="2240"/>
        <w:jc w:val="center"/>
        <w:rPr>
          <w:rFonts w:ascii="Trebuchet MS" w:hAnsi="Trebuchet MS"/>
          <w:b/>
          <w:bCs/>
        </w:rPr>
      </w:pPr>
    </w:p>
    <w:p w14:paraId="3B4B5761" w14:textId="75627F69" w:rsidR="7FB4CDD3" w:rsidRDefault="7FB4CDD3" w:rsidP="7FB4CDD3">
      <w:pPr>
        <w:ind w:left="2239" w:right="2240"/>
        <w:jc w:val="center"/>
        <w:rPr>
          <w:rFonts w:ascii="Trebuchet MS" w:hAnsi="Trebuchet MS"/>
          <w:b/>
          <w:bCs/>
        </w:rPr>
      </w:pPr>
    </w:p>
    <w:p w14:paraId="35541FBF" w14:textId="719362F5" w:rsidR="002F1E09" w:rsidRDefault="002F1E09">
      <w:pPr>
        <w:ind w:left="2239" w:right="2240"/>
        <w:jc w:val="center"/>
        <w:rPr>
          <w:rFonts w:ascii="Trebuchet MS" w:hAnsi="Trebuchet MS"/>
          <w:b/>
          <w:spacing w:val="-2"/>
        </w:rPr>
      </w:pPr>
    </w:p>
    <w:p w14:paraId="49D323B5" w14:textId="2C86400E" w:rsidR="002C6088" w:rsidRPr="002F1E09" w:rsidRDefault="00041D92">
      <w:pPr>
        <w:ind w:left="2239" w:right="2240"/>
        <w:jc w:val="center"/>
        <w:rPr>
          <w:rFonts w:ascii="Trebuchet MS" w:hAnsi="Trebuchet MS"/>
          <w:b/>
        </w:rPr>
      </w:pPr>
      <w:r w:rsidRPr="002F1E09">
        <w:rPr>
          <w:rFonts w:ascii="Trebuchet MS" w:hAnsi="Trebuchet MS"/>
          <w:b/>
          <w:spacing w:val="-2"/>
        </w:rPr>
        <w:t>Borse</w:t>
      </w:r>
      <w:r w:rsidRPr="002F1E09">
        <w:rPr>
          <w:rFonts w:ascii="Trebuchet MS" w:hAnsi="Trebuchet MS"/>
          <w:b/>
          <w:spacing w:val="-16"/>
        </w:rPr>
        <w:t xml:space="preserve"> </w:t>
      </w:r>
      <w:r w:rsidRPr="002F1E09">
        <w:rPr>
          <w:rFonts w:ascii="Trebuchet MS" w:hAnsi="Trebuchet MS"/>
          <w:b/>
          <w:spacing w:val="-2"/>
        </w:rPr>
        <w:t>di</w:t>
      </w:r>
      <w:r w:rsidRPr="002F1E09">
        <w:rPr>
          <w:rFonts w:ascii="Trebuchet MS" w:hAnsi="Trebuchet MS"/>
          <w:b/>
          <w:spacing w:val="-16"/>
        </w:rPr>
        <w:t xml:space="preserve"> </w:t>
      </w:r>
      <w:r w:rsidRPr="002F1E09">
        <w:rPr>
          <w:rFonts w:ascii="Trebuchet MS" w:hAnsi="Trebuchet MS"/>
          <w:b/>
          <w:spacing w:val="-2"/>
        </w:rPr>
        <w:t>Mobilità</w:t>
      </w:r>
    </w:p>
    <w:p w14:paraId="725459C6" w14:textId="77777777" w:rsidR="007B2898" w:rsidRDefault="007B2898">
      <w:pPr>
        <w:pStyle w:val="Corpotesto"/>
        <w:spacing w:before="176"/>
        <w:ind w:left="140"/>
      </w:pPr>
    </w:p>
    <w:p w14:paraId="3CA53C8B" w14:textId="77777777" w:rsidR="007B2898" w:rsidRDefault="007B2898">
      <w:pPr>
        <w:pStyle w:val="Corpotesto"/>
        <w:spacing w:before="176"/>
        <w:ind w:left="140"/>
      </w:pPr>
    </w:p>
    <w:p w14:paraId="440DC486" w14:textId="2904EA82" w:rsidR="002C6088" w:rsidRDefault="00041D92">
      <w:pPr>
        <w:pStyle w:val="Corpotesto"/>
        <w:spacing w:before="176"/>
        <w:ind w:left="140"/>
        <w:rPr>
          <w:spacing w:val="-2"/>
        </w:rPr>
      </w:pPr>
      <w:r>
        <w:t>Le</w:t>
      </w:r>
      <w:r>
        <w:rPr>
          <w:spacing w:val="-17"/>
        </w:rPr>
        <w:t xml:space="preserve"> </w:t>
      </w:r>
      <w:r>
        <w:t>borse</w:t>
      </w:r>
      <w:r>
        <w:rPr>
          <w:spacing w:val="-16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mobilità</w:t>
      </w:r>
      <w:r>
        <w:rPr>
          <w:spacing w:val="-17"/>
        </w:rPr>
        <w:t xml:space="preserve"> </w:t>
      </w:r>
      <w:r>
        <w:t>sono</w:t>
      </w:r>
      <w:r>
        <w:rPr>
          <w:spacing w:val="-18"/>
        </w:rPr>
        <w:t xml:space="preserve"> </w:t>
      </w:r>
      <w:r>
        <w:t>distribuite</w:t>
      </w:r>
      <w:r>
        <w:rPr>
          <w:spacing w:val="-17"/>
        </w:rPr>
        <w:t xml:space="preserve"> </w:t>
      </w:r>
      <w:r>
        <w:t>come</w:t>
      </w:r>
      <w:r>
        <w:rPr>
          <w:spacing w:val="-16"/>
        </w:rPr>
        <w:t xml:space="preserve"> </w:t>
      </w:r>
      <w:r>
        <w:rPr>
          <w:spacing w:val="-2"/>
        </w:rPr>
        <w:t>segue:</w:t>
      </w:r>
    </w:p>
    <w:p w14:paraId="522CC01D" w14:textId="77777777" w:rsidR="008A6C9E" w:rsidRDefault="008A6C9E">
      <w:pPr>
        <w:pStyle w:val="Corpotesto"/>
        <w:spacing w:before="176"/>
        <w:ind w:left="140"/>
      </w:pPr>
    </w:p>
    <w:p w14:paraId="5F39267D" w14:textId="77777777" w:rsidR="002C6088" w:rsidRDefault="002C6088">
      <w:pPr>
        <w:pStyle w:val="Corpotesto"/>
        <w:spacing w:before="10"/>
        <w:rPr>
          <w:sz w:val="15"/>
        </w:rPr>
      </w:pPr>
    </w:p>
    <w:tbl>
      <w:tblPr>
        <w:tblStyle w:val="TableNormal1"/>
        <w:tblW w:w="4063" w:type="dxa"/>
        <w:tblInd w:w="14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278"/>
      </w:tblGrid>
      <w:tr w:rsidR="000C73AC" w14:paraId="33AE6AF2" w14:textId="77777777" w:rsidTr="000C73AC">
        <w:trPr>
          <w:trHeight w:val="263"/>
        </w:trPr>
        <w:tc>
          <w:tcPr>
            <w:tcW w:w="1785" w:type="dxa"/>
            <w:shd w:val="clear" w:color="auto" w:fill="F1CEEC"/>
          </w:tcPr>
          <w:p w14:paraId="2E867323" w14:textId="77777777" w:rsidR="000C73AC" w:rsidRDefault="000C73AC">
            <w:pPr>
              <w:pStyle w:val="TableParagraph"/>
              <w:ind w:left="11" w:right="1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Paese</w:t>
            </w:r>
          </w:p>
        </w:tc>
        <w:tc>
          <w:tcPr>
            <w:tcW w:w="2278" w:type="dxa"/>
            <w:shd w:val="clear" w:color="auto" w:fill="F1CEEC"/>
          </w:tcPr>
          <w:p w14:paraId="72BCFBBA" w14:textId="77777777" w:rsidR="000C73AC" w:rsidRDefault="000C73AC" w:rsidP="7CE4EF96">
            <w:pPr>
              <w:pStyle w:val="TableParagraph"/>
              <w:ind w:left="16" w:right="6"/>
              <w:rPr>
                <w:b/>
                <w:bCs/>
                <w:sz w:val="18"/>
                <w:szCs w:val="18"/>
              </w:rPr>
            </w:pPr>
            <w:r w:rsidRPr="7CE4EF96">
              <w:rPr>
                <w:b/>
                <w:bCs/>
                <w:sz w:val="18"/>
                <w:szCs w:val="18"/>
              </w:rPr>
              <w:t>TOTALE BORSE DI MOBILITA’ disponibili</w:t>
            </w:r>
          </w:p>
          <w:p w14:paraId="0620121D" w14:textId="771522C1" w:rsidR="000C73AC" w:rsidRDefault="000C73AC" w:rsidP="7CE4EF96">
            <w:pPr>
              <w:pStyle w:val="TableParagraph"/>
              <w:rPr>
                <w:b/>
                <w:bCs/>
                <w:sz w:val="18"/>
                <w:szCs w:val="18"/>
              </w:rPr>
            </w:pPr>
          </w:p>
        </w:tc>
      </w:tr>
      <w:tr w:rsidR="000C73AC" w14:paraId="0349871D" w14:textId="77777777" w:rsidTr="000C73AC">
        <w:trPr>
          <w:trHeight w:val="261"/>
        </w:trPr>
        <w:tc>
          <w:tcPr>
            <w:tcW w:w="1785" w:type="dxa"/>
            <w:shd w:val="clear" w:color="auto" w:fill="D9F1D0"/>
          </w:tcPr>
          <w:p w14:paraId="4BBC7440" w14:textId="7B4DCC39" w:rsidR="000C73AC" w:rsidRDefault="000C73AC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 w:rsidRPr="7CE4EF96">
              <w:rPr>
                <w:rFonts w:ascii="Tahoma"/>
                <w:sz w:val="18"/>
                <w:szCs w:val="18"/>
              </w:rPr>
              <w:t xml:space="preserve">FRANCIA </w:t>
            </w:r>
          </w:p>
        </w:tc>
        <w:tc>
          <w:tcPr>
            <w:tcW w:w="2278" w:type="dxa"/>
            <w:shd w:val="clear" w:color="auto" w:fill="D9F1D0"/>
          </w:tcPr>
          <w:p w14:paraId="6334AF1C" w14:textId="6BC836D3" w:rsidR="000C73AC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2</w:t>
            </w:r>
          </w:p>
        </w:tc>
      </w:tr>
      <w:tr w:rsidR="00452AAB" w14:paraId="212FBA27" w14:textId="77777777" w:rsidTr="000C73AC">
        <w:trPr>
          <w:trHeight w:val="261"/>
        </w:trPr>
        <w:tc>
          <w:tcPr>
            <w:tcW w:w="1785" w:type="dxa"/>
            <w:shd w:val="clear" w:color="auto" w:fill="D9F1D0"/>
          </w:tcPr>
          <w:p w14:paraId="0E44CD53" w14:textId="625007F3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IRLANDA 92 GG</w:t>
            </w:r>
          </w:p>
        </w:tc>
        <w:tc>
          <w:tcPr>
            <w:tcW w:w="2278" w:type="dxa"/>
            <w:shd w:val="clear" w:color="auto" w:fill="D9F1D0"/>
          </w:tcPr>
          <w:p w14:paraId="00859EF4" w14:textId="7AEC3DE6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1</w:t>
            </w:r>
          </w:p>
        </w:tc>
      </w:tr>
      <w:tr w:rsidR="00452AAB" w14:paraId="50DEB205" w14:textId="77777777" w:rsidTr="000C73AC">
        <w:trPr>
          <w:trHeight w:val="261"/>
        </w:trPr>
        <w:tc>
          <w:tcPr>
            <w:tcW w:w="1785" w:type="dxa"/>
            <w:shd w:val="clear" w:color="auto" w:fill="D9F1D0"/>
          </w:tcPr>
          <w:p w14:paraId="5D2E0AD8" w14:textId="0B070B95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IRLANDA 122 GG</w:t>
            </w:r>
          </w:p>
        </w:tc>
        <w:tc>
          <w:tcPr>
            <w:tcW w:w="2278" w:type="dxa"/>
            <w:shd w:val="clear" w:color="auto" w:fill="D9F1D0"/>
          </w:tcPr>
          <w:p w14:paraId="4A62F1AF" w14:textId="540FAD7E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1</w:t>
            </w:r>
          </w:p>
        </w:tc>
      </w:tr>
      <w:tr w:rsidR="00452AAB" w14:paraId="1627A6D7" w14:textId="77777777" w:rsidTr="000C73AC">
        <w:trPr>
          <w:trHeight w:val="261"/>
        </w:trPr>
        <w:tc>
          <w:tcPr>
            <w:tcW w:w="1785" w:type="dxa"/>
            <w:shd w:val="clear" w:color="auto" w:fill="D9F1D0"/>
          </w:tcPr>
          <w:p w14:paraId="48F8BAB4" w14:textId="7D1FE3EE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SPAGNA 92 GG</w:t>
            </w:r>
          </w:p>
        </w:tc>
        <w:tc>
          <w:tcPr>
            <w:tcW w:w="2278" w:type="dxa"/>
            <w:shd w:val="clear" w:color="auto" w:fill="D9F1D0"/>
          </w:tcPr>
          <w:p w14:paraId="091F7066" w14:textId="787FAE3C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2</w:t>
            </w:r>
          </w:p>
        </w:tc>
      </w:tr>
      <w:tr w:rsidR="00452AAB" w14:paraId="5B78C5BD" w14:textId="77777777" w:rsidTr="000C73AC">
        <w:trPr>
          <w:trHeight w:val="261"/>
        </w:trPr>
        <w:tc>
          <w:tcPr>
            <w:tcW w:w="1785" w:type="dxa"/>
            <w:shd w:val="clear" w:color="auto" w:fill="D9F1D0"/>
          </w:tcPr>
          <w:p w14:paraId="45A70E19" w14:textId="4EE9A95F" w:rsidR="00452AAB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SPAGNA 122 GG</w:t>
            </w:r>
          </w:p>
        </w:tc>
        <w:tc>
          <w:tcPr>
            <w:tcW w:w="2278" w:type="dxa"/>
            <w:shd w:val="clear" w:color="auto" w:fill="D9F1D0"/>
          </w:tcPr>
          <w:p w14:paraId="34D49C31" w14:textId="554C307A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1</w:t>
            </w:r>
          </w:p>
        </w:tc>
      </w:tr>
      <w:tr w:rsidR="000C73AC" w14:paraId="7A559BB2" w14:textId="77777777" w:rsidTr="000C73AC">
        <w:trPr>
          <w:trHeight w:val="220"/>
        </w:trPr>
        <w:tc>
          <w:tcPr>
            <w:tcW w:w="1785" w:type="dxa"/>
            <w:shd w:val="clear" w:color="auto" w:fill="F1CEEC"/>
          </w:tcPr>
          <w:p w14:paraId="59A6ADE4" w14:textId="77777777" w:rsidR="000C73AC" w:rsidRDefault="000C73AC">
            <w:pPr>
              <w:pStyle w:val="TableParagraph"/>
              <w:spacing w:line="199" w:lineRule="exact"/>
              <w:ind w:left="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Totale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borse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di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Mobilità</w:t>
            </w:r>
          </w:p>
        </w:tc>
        <w:tc>
          <w:tcPr>
            <w:tcW w:w="2278" w:type="dxa"/>
            <w:shd w:val="clear" w:color="auto" w:fill="F1CEEC"/>
          </w:tcPr>
          <w:p w14:paraId="3B75BCF3" w14:textId="0958A763" w:rsidR="000C73AC" w:rsidRDefault="00452AAB" w:rsidP="7CE4EF96">
            <w:pPr>
              <w:pStyle w:val="TableParagraph"/>
              <w:spacing w:line="199" w:lineRule="exac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</w:tr>
    </w:tbl>
    <w:p w14:paraId="4142F1E7" w14:textId="77777777" w:rsidR="002C6088" w:rsidRDefault="002C6088">
      <w:pPr>
        <w:pStyle w:val="Corpotesto"/>
        <w:spacing w:before="186"/>
      </w:pPr>
    </w:p>
    <w:p w14:paraId="4046F6AC" w14:textId="6E3C6BE5" w:rsidR="002C6088" w:rsidRDefault="00041D92" w:rsidP="7CE4EF96">
      <w:pPr>
        <w:spacing w:line="280" w:lineRule="auto"/>
        <w:ind w:left="140"/>
        <w:rPr>
          <w:sz w:val="18"/>
          <w:szCs w:val="18"/>
        </w:rPr>
      </w:pPr>
      <w:r w:rsidRPr="7CE4EF96">
        <w:rPr>
          <w:sz w:val="18"/>
          <w:szCs w:val="18"/>
        </w:rPr>
        <w:t>Il</w:t>
      </w:r>
      <w:r w:rsidRPr="7CE4EF96">
        <w:rPr>
          <w:spacing w:val="-15"/>
          <w:sz w:val="18"/>
          <w:szCs w:val="18"/>
        </w:rPr>
        <w:t xml:space="preserve"> </w:t>
      </w:r>
      <w:r w:rsidRPr="7CE4EF96">
        <w:rPr>
          <w:sz w:val="18"/>
          <w:szCs w:val="18"/>
        </w:rPr>
        <w:t>presente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sz w:val="18"/>
          <w:szCs w:val="18"/>
        </w:rPr>
        <w:t>avviso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sz w:val="18"/>
          <w:szCs w:val="18"/>
        </w:rPr>
        <w:t>selezionerà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rFonts w:ascii="Trebuchet MS" w:hAnsi="Trebuchet MS"/>
          <w:b/>
          <w:bCs/>
          <w:sz w:val="18"/>
          <w:szCs w:val="18"/>
        </w:rPr>
        <w:t>N.</w:t>
      </w:r>
      <w:r w:rsidRPr="7CE4EF96">
        <w:rPr>
          <w:rFonts w:ascii="Trebuchet MS" w:hAnsi="Trebuchet MS"/>
          <w:b/>
          <w:bCs/>
          <w:spacing w:val="-13"/>
          <w:sz w:val="18"/>
          <w:szCs w:val="18"/>
        </w:rPr>
        <w:t xml:space="preserve"> </w:t>
      </w:r>
      <w:r w:rsidR="000C73AC">
        <w:rPr>
          <w:rFonts w:ascii="Trebuchet MS" w:hAnsi="Trebuchet MS"/>
          <w:b/>
          <w:bCs/>
          <w:sz w:val="18"/>
          <w:szCs w:val="18"/>
        </w:rPr>
        <w:t xml:space="preserve">30 </w:t>
      </w:r>
      <w:r w:rsidR="00E3308D" w:rsidRPr="7CE4EF96">
        <w:rPr>
          <w:rFonts w:ascii="Trebuchet MS" w:hAnsi="Trebuchet MS"/>
          <w:b/>
          <w:bCs/>
          <w:sz w:val="18"/>
          <w:szCs w:val="18"/>
        </w:rPr>
        <w:t>beneficiari</w:t>
      </w:r>
      <w:r w:rsidRPr="7CE4EF96">
        <w:rPr>
          <w:rFonts w:ascii="Trebuchet MS" w:hAnsi="Trebuchet MS"/>
          <w:b/>
          <w:bCs/>
          <w:spacing w:val="-13"/>
          <w:sz w:val="18"/>
          <w:szCs w:val="18"/>
        </w:rPr>
        <w:t xml:space="preserve"> </w:t>
      </w:r>
      <w:r w:rsidRPr="7CE4EF96">
        <w:rPr>
          <w:sz w:val="18"/>
          <w:szCs w:val="18"/>
        </w:rPr>
        <w:t>che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sz w:val="18"/>
          <w:szCs w:val="18"/>
        </w:rPr>
        <w:t>prenderanno</w:t>
      </w:r>
      <w:r w:rsidRPr="7CE4EF96">
        <w:rPr>
          <w:spacing w:val="-15"/>
          <w:sz w:val="18"/>
          <w:szCs w:val="18"/>
        </w:rPr>
        <w:t xml:space="preserve"> </w:t>
      </w:r>
      <w:r w:rsidRPr="7CE4EF96">
        <w:rPr>
          <w:sz w:val="18"/>
          <w:szCs w:val="18"/>
        </w:rPr>
        <w:t>parte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sz w:val="18"/>
          <w:szCs w:val="18"/>
        </w:rPr>
        <w:t>alle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sz w:val="18"/>
          <w:szCs w:val="18"/>
        </w:rPr>
        <w:t>seguenti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sz w:val="18"/>
          <w:szCs w:val="18"/>
        </w:rPr>
        <w:t>mobilità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sz w:val="18"/>
          <w:szCs w:val="18"/>
        </w:rPr>
        <w:t>di</w:t>
      </w:r>
      <w:r w:rsidRPr="7CE4EF96">
        <w:rPr>
          <w:spacing w:val="-14"/>
          <w:sz w:val="18"/>
          <w:szCs w:val="18"/>
        </w:rPr>
        <w:t xml:space="preserve"> </w:t>
      </w:r>
      <w:r w:rsidRPr="7CE4EF96">
        <w:rPr>
          <w:rFonts w:ascii="Trebuchet MS" w:hAnsi="Trebuchet MS"/>
          <w:b/>
          <w:bCs/>
          <w:sz w:val="18"/>
          <w:szCs w:val="18"/>
        </w:rPr>
        <w:t>122</w:t>
      </w:r>
      <w:r w:rsidRPr="7CE4EF96">
        <w:rPr>
          <w:rFonts w:ascii="Trebuchet MS" w:hAnsi="Trebuchet MS"/>
          <w:b/>
          <w:bCs/>
          <w:spacing w:val="-13"/>
          <w:sz w:val="18"/>
          <w:szCs w:val="18"/>
        </w:rPr>
        <w:t xml:space="preserve"> </w:t>
      </w:r>
      <w:r w:rsidRPr="7CE4EF96">
        <w:rPr>
          <w:rFonts w:ascii="Trebuchet MS" w:hAnsi="Trebuchet MS"/>
          <w:b/>
          <w:bCs/>
          <w:sz w:val="18"/>
          <w:szCs w:val="18"/>
        </w:rPr>
        <w:t>giorni</w:t>
      </w:r>
      <w:r w:rsidRPr="7CE4EF96">
        <w:rPr>
          <w:rFonts w:ascii="Trebuchet MS" w:hAnsi="Trebuchet MS"/>
          <w:b/>
          <w:bCs/>
          <w:spacing w:val="-14"/>
          <w:sz w:val="18"/>
          <w:szCs w:val="18"/>
        </w:rPr>
        <w:t xml:space="preserve"> </w:t>
      </w:r>
      <w:r w:rsidRPr="7CE4EF96">
        <w:rPr>
          <w:rFonts w:ascii="Trebuchet MS" w:hAnsi="Trebuchet MS"/>
          <w:b/>
          <w:bCs/>
          <w:sz w:val="18"/>
          <w:szCs w:val="18"/>
        </w:rPr>
        <w:t>(120</w:t>
      </w:r>
      <w:r w:rsidRPr="7CE4EF96">
        <w:rPr>
          <w:rFonts w:ascii="Trebuchet MS" w:hAnsi="Trebuchet MS"/>
          <w:b/>
          <w:bCs/>
          <w:spacing w:val="-14"/>
          <w:sz w:val="18"/>
          <w:szCs w:val="18"/>
        </w:rPr>
        <w:t xml:space="preserve"> </w:t>
      </w:r>
      <w:r w:rsidRPr="7CE4EF96">
        <w:rPr>
          <w:rFonts w:ascii="Trebuchet MS" w:hAnsi="Trebuchet MS"/>
          <w:b/>
          <w:bCs/>
          <w:sz w:val="18"/>
          <w:szCs w:val="18"/>
        </w:rPr>
        <w:t>+</w:t>
      </w:r>
      <w:r w:rsidRPr="7CE4EF96">
        <w:rPr>
          <w:rFonts w:ascii="Trebuchet MS" w:hAnsi="Trebuchet MS"/>
          <w:b/>
          <w:bCs/>
          <w:spacing w:val="-13"/>
          <w:sz w:val="18"/>
          <w:szCs w:val="18"/>
        </w:rPr>
        <w:t xml:space="preserve"> </w:t>
      </w:r>
      <w:r w:rsidRPr="7CE4EF96">
        <w:rPr>
          <w:rFonts w:ascii="Trebuchet MS" w:hAnsi="Trebuchet MS"/>
          <w:b/>
          <w:bCs/>
          <w:sz w:val="18"/>
          <w:szCs w:val="18"/>
        </w:rPr>
        <w:t>2</w:t>
      </w:r>
      <w:r w:rsidRPr="7CE4EF96">
        <w:rPr>
          <w:rFonts w:ascii="Trebuchet MS" w:hAnsi="Trebuchet MS"/>
          <w:b/>
          <w:bCs/>
          <w:spacing w:val="-14"/>
          <w:sz w:val="18"/>
          <w:szCs w:val="18"/>
        </w:rPr>
        <w:t xml:space="preserve"> </w:t>
      </w:r>
      <w:r w:rsidRPr="7CE4EF96">
        <w:rPr>
          <w:rFonts w:ascii="Trebuchet MS" w:hAnsi="Trebuchet MS"/>
          <w:b/>
          <w:bCs/>
          <w:sz w:val="18"/>
          <w:szCs w:val="18"/>
        </w:rPr>
        <w:t>giorni</w:t>
      </w:r>
      <w:r w:rsidRPr="7CE4EF96">
        <w:rPr>
          <w:rFonts w:ascii="Trebuchet MS" w:hAnsi="Trebuchet MS"/>
          <w:b/>
          <w:bCs/>
          <w:spacing w:val="-13"/>
          <w:sz w:val="18"/>
          <w:szCs w:val="18"/>
        </w:rPr>
        <w:t xml:space="preserve"> </w:t>
      </w:r>
      <w:r w:rsidRPr="7CE4EF96">
        <w:rPr>
          <w:rFonts w:ascii="Trebuchet MS" w:hAnsi="Trebuchet MS"/>
          <w:b/>
          <w:bCs/>
          <w:sz w:val="18"/>
          <w:szCs w:val="18"/>
        </w:rPr>
        <w:t>di viaggio)</w:t>
      </w:r>
      <w:r w:rsidRPr="7CE4EF96">
        <w:rPr>
          <w:rFonts w:ascii="Trebuchet MS" w:hAnsi="Trebuchet MS"/>
          <w:b/>
          <w:bCs/>
          <w:spacing w:val="40"/>
          <w:sz w:val="18"/>
          <w:szCs w:val="18"/>
        </w:rPr>
        <w:t xml:space="preserve"> </w:t>
      </w:r>
      <w:r w:rsidR="00E3308D" w:rsidRPr="7CE4EF96">
        <w:rPr>
          <w:rFonts w:ascii="Trebuchet MS" w:hAnsi="Trebuchet MS"/>
          <w:b/>
          <w:bCs/>
          <w:spacing w:val="40"/>
          <w:sz w:val="18"/>
          <w:szCs w:val="18"/>
        </w:rPr>
        <w:t xml:space="preserve">o </w:t>
      </w:r>
      <w:r w:rsidR="00E3308D" w:rsidRPr="7CE4EF96">
        <w:rPr>
          <w:rFonts w:ascii="Trebuchet MS" w:hAnsi="Trebuchet MS"/>
          <w:b/>
          <w:bCs/>
          <w:sz w:val="18"/>
          <w:szCs w:val="18"/>
        </w:rPr>
        <w:t>92</w:t>
      </w:r>
      <w:r w:rsidR="00E3308D" w:rsidRPr="7CE4EF96">
        <w:rPr>
          <w:rFonts w:ascii="Trebuchet MS" w:hAnsi="Trebuchet MS"/>
          <w:b/>
          <w:bCs/>
          <w:spacing w:val="-13"/>
          <w:sz w:val="18"/>
          <w:szCs w:val="18"/>
        </w:rPr>
        <w:t xml:space="preserve"> </w:t>
      </w:r>
      <w:r w:rsidR="00E3308D" w:rsidRPr="7CE4EF96">
        <w:rPr>
          <w:rFonts w:ascii="Trebuchet MS" w:hAnsi="Trebuchet MS"/>
          <w:b/>
          <w:bCs/>
          <w:sz w:val="18"/>
          <w:szCs w:val="18"/>
        </w:rPr>
        <w:t>giorni</w:t>
      </w:r>
      <w:r w:rsidR="00E3308D" w:rsidRPr="7CE4EF96">
        <w:rPr>
          <w:rFonts w:ascii="Trebuchet MS" w:hAnsi="Trebuchet MS"/>
          <w:b/>
          <w:bCs/>
          <w:spacing w:val="-14"/>
          <w:sz w:val="18"/>
          <w:szCs w:val="18"/>
        </w:rPr>
        <w:t xml:space="preserve"> </w:t>
      </w:r>
      <w:r w:rsidR="00E3308D" w:rsidRPr="7CE4EF96">
        <w:rPr>
          <w:rFonts w:ascii="Trebuchet MS" w:hAnsi="Trebuchet MS"/>
          <w:b/>
          <w:bCs/>
          <w:sz w:val="18"/>
          <w:szCs w:val="18"/>
        </w:rPr>
        <w:t>(90</w:t>
      </w:r>
      <w:r w:rsidR="00E3308D" w:rsidRPr="7CE4EF96">
        <w:rPr>
          <w:rFonts w:ascii="Trebuchet MS" w:hAnsi="Trebuchet MS"/>
          <w:b/>
          <w:bCs/>
          <w:spacing w:val="-14"/>
          <w:sz w:val="18"/>
          <w:szCs w:val="18"/>
        </w:rPr>
        <w:t xml:space="preserve"> </w:t>
      </w:r>
      <w:r w:rsidR="00E3308D" w:rsidRPr="7CE4EF96">
        <w:rPr>
          <w:rFonts w:ascii="Trebuchet MS" w:hAnsi="Trebuchet MS"/>
          <w:b/>
          <w:bCs/>
          <w:sz w:val="18"/>
          <w:szCs w:val="18"/>
        </w:rPr>
        <w:t>+</w:t>
      </w:r>
      <w:r w:rsidR="00E3308D" w:rsidRPr="7CE4EF96">
        <w:rPr>
          <w:rFonts w:ascii="Trebuchet MS" w:hAnsi="Trebuchet MS"/>
          <w:b/>
          <w:bCs/>
          <w:spacing w:val="-13"/>
          <w:sz w:val="18"/>
          <w:szCs w:val="18"/>
        </w:rPr>
        <w:t xml:space="preserve"> </w:t>
      </w:r>
      <w:r w:rsidR="00E3308D" w:rsidRPr="7CE4EF96">
        <w:rPr>
          <w:rFonts w:ascii="Trebuchet MS" w:hAnsi="Trebuchet MS"/>
          <w:b/>
          <w:bCs/>
          <w:sz w:val="18"/>
          <w:szCs w:val="18"/>
        </w:rPr>
        <w:t>2</w:t>
      </w:r>
      <w:r w:rsidR="00E3308D" w:rsidRPr="7CE4EF96">
        <w:rPr>
          <w:rFonts w:ascii="Trebuchet MS" w:hAnsi="Trebuchet MS"/>
          <w:b/>
          <w:bCs/>
          <w:spacing w:val="-14"/>
          <w:sz w:val="18"/>
          <w:szCs w:val="18"/>
        </w:rPr>
        <w:t xml:space="preserve"> </w:t>
      </w:r>
      <w:r w:rsidR="00E3308D" w:rsidRPr="7CE4EF96">
        <w:rPr>
          <w:rFonts w:ascii="Trebuchet MS" w:hAnsi="Trebuchet MS"/>
          <w:b/>
          <w:bCs/>
          <w:sz w:val="18"/>
          <w:szCs w:val="18"/>
        </w:rPr>
        <w:t>giorni</w:t>
      </w:r>
      <w:r w:rsidR="00E3308D" w:rsidRPr="7CE4EF96">
        <w:rPr>
          <w:rFonts w:ascii="Trebuchet MS" w:hAnsi="Trebuchet MS"/>
          <w:b/>
          <w:bCs/>
          <w:spacing w:val="-13"/>
          <w:sz w:val="18"/>
          <w:szCs w:val="18"/>
        </w:rPr>
        <w:t xml:space="preserve"> </w:t>
      </w:r>
      <w:r w:rsidR="00E3308D" w:rsidRPr="7CE4EF96">
        <w:rPr>
          <w:rFonts w:ascii="Trebuchet MS" w:hAnsi="Trebuchet MS"/>
          <w:b/>
          <w:bCs/>
          <w:sz w:val="18"/>
          <w:szCs w:val="18"/>
        </w:rPr>
        <w:t>di viaggio)</w:t>
      </w:r>
      <w:r w:rsidR="00E3308D" w:rsidRPr="7CE4EF96">
        <w:rPr>
          <w:rFonts w:ascii="Trebuchet MS" w:hAnsi="Trebuchet MS"/>
          <w:b/>
          <w:bCs/>
          <w:spacing w:val="40"/>
          <w:sz w:val="18"/>
          <w:szCs w:val="18"/>
        </w:rPr>
        <w:t xml:space="preserve"> </w:t>
      </w:r>
      <w:r w:rsidRPr="7CE4EF96">
        <w:rPr>
          <w:sz w:val="18"/>
          <w:szCs w:val="18"/>
        </w:rPr>
        <w:t>così suddivise da CRONOPROGRAMMA:</w:t>
      </w:r>
    </w:p>
    <w:p w14:paraId="7D71F075" w14:textId="77777777" w:rsidR="002C6088" w:rsidRDefault="002C6088">
      <w:pPr>
        <w:pStyle w:val="Corpotesto"/>
        <w:spacing w:before="8"/>
        <w:rPr>
          <w:sz w:val="13"/>
        </w:rPr>
      </w:pPr>
    </w:p>
    <w:tbl>
      <w:tblPr>
        <w:tblStyle w:val="TableNormal1"/>
        <w:tblW w:w="7872" w:type="dxa"/>
        <w:tblInd w:w="15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278"/>
        <w:gridCol w:w="1214"/>
        <w:gridCol w:w="1632"/>
        <w:gridCol w:w="1705"/>
        <w:gridCol w:w="2043"/>
      </w:tblGrid>
      <w:tr w:rsidR="000C73AC" w14:paraId="3E9E5D3D" w14:textId="77777777" w:rsidTr="000C73AC">
        <w:trPr>
          <w:trHeight w:val="765"/>
        </w:trPr>
        <w:tc>
          <w:tcPr>
            <w:tcW w:w="1278" w:type="dxa"/>
            <w:shd w:val="clear" w:color="auto" w:fill="D76CCA"/>
          </w:tcPr>
          <w:p w14:paraId="1722BFC1" w14:textId="77777777" w:rsidR="000C73AC" w:rsidRDefault="000C73AC">
            <w:pPr>
              <w:pStyle w:val="TableParagraph"/>
              <w:spacing w:before="0" w:line="208" w:lineRule="exact"/>
              <w:ind w:left="17" w:right="4"/>
              <w:rPr>
                <w:b/>
                <w:sz w:val="18"/>
              </w:rPr>
            </w:pPr>
            <w:r>
              <w:rPr>
                <w:b/>
                <w:spacing w:val="-4"/>
                <w:w w:val="105"/>
                <w:sz w:val="18"/>
              </w:rPr>
              <w:t>PAESE</w:t>
            </w:r>
          </w:p>
        </w:tc>
        <w:tc>
          <w:tcPr>
            <w:tcW w:w="1214" w:type="dxa"/>
            <w:shd w:val="clear" w:color="auto" w:fill="D76CCA"/>
          </w:tcPr>
          <w:p w14:paraId="2B22FD58" w14:textId="77777777" w:rsidR="000C73AC" w:rsidRDefault="000C73AC">
            <w:pPr>
              <w:pStyle w:val="TableParagraph"/>
              <w:spacing w:before="0" w:line="254" w:lineRule="auto"/>
              <w:ind w:left="335" w:right="323" w:hanging="2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 xml:space="preserve">N. </w:t>
            </w:r>
            <w:r>
              <w:rPr>
                <w:b/>
                <w:spacing w:val="-2"/>
                <w:sz w:val="18"/>
              </w:rPr>
              <w:t>BORSE</w:t>
            </w:r>
          </w:p>
          <w:p w14:paraId="785DF594" w14:textId="77777777" w:rsidR="000C73AC" w:rsidRDefault="000C73AC">
            <w:pPr>
              <w:pStyle w:val="TableParagraph"/>
              <w:spacing w:before="0" w:line="205" w:lineRule="exact"/>
              <w:ind w:left="13" w:right="3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DISPONIBILI</w:t>
            </w:r>
          </w:p>
        </w:tc>
        <w:tc>
          <w:tcPr>
            <w:tcW w:w="1632" w:type="dxa"/>
            <w:shd w:val="clear" w:color="auto" w:fill="D76CCA"/>
          </w:tcPr>
          <w:p w14:paraId="47A31C16" w14:textId="77777777" w:rsidR="000C73AC" w:rsidRDefault="000C73AC">
            <w:pPr>
              <w:pStyle w:val="TableParagraph"/>
              <w:spacing w:before="0" w:line="252" w:lineRule="auto"/>
              <w:ind w:left="330" w:right="316" w:hanging="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APERTURA FINESTRA CANDIDATURE</w:t>
            </w:r>
          </w:p>
        </w:tc>
        <w:tc>
          <w:tcPr>
            <w:tcW w:w="1705" w:type="dxa"/>
            <w:shd w:val="clear" w:color="auto" w:fill="D76CCA"/>
          </w:tcPr>
          <w:p w14:paraId="5779526E" w14:textId="77777777" w:rsidR="000C73AC" w:rsidRDefault="000C73AC">
            <w:pPr>
              <w:pStyle w:val="TableParagraph"/>
              <w:spacing w:before="0" w:line="252" w:lineRule="auto"/>
              <w:ind w:left="326" w:right="317" w:hanging="2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 xml:space="preserve">CHIUSURA FINESTRA </w:t>
            </w:r>
            <w:r>
              <w:rPr>
                <w:b/>
                <w:spacing w:val="-2"/>
                <w:sz w:val="18"/>
              </w:rPr>
              <w:t>CANDIDATURE</w:t>
            </w:r>
          </w:p>
        </w:tc>
        <w:tc>
          <w:tcPr>
            <w:tcW w:w="2043" w:type="dxa"/>
            <w:shd w:val="clear" w:color="auto" w:fill="D76CCA"/>
          </w:tcPr>
          <w:p w14:paraId="495565BB" w14:textId="77777777" w:rsidR="000C73AC" w:rsidRDefault="000C73AC" w:rsidP="7CE4EF96">
            <w:pPr>
              <w:pStyle w:val="TableParagraph"/>
              <w:spacing w:before="0" w:line="208" w:lineRule="exact"/>
              <w:ind w:left="4" w:right="1"/>
              <w:rPr>
                <w:b/>
                <w:bCs/>
                <w:sz w:val="18"/>
                <w:szCs w:val="18"/>
              </w:rPr>
            </w:pPr>
            <w:r w:rsidRPr="7CE4EF96">
              <w:rPr>
                <w:b/>
                <w:bCs/>
                <w:spacing w:val="-2"/>
                <w:sz w:val="18"/>
                <w:szCs w:val="18"/>
              </w:rPr>
              <w:t>PARTENZE</w:t>
            </w:r>
          </w:p>
          <w:p w14:paraId="645C2904" w14:textId="10545FC5" w:rsidR="000C73AC" w:rsidRDefault="000C73AC" w:rsidP="7CE4EF96">
            <w:pPr>
              <w:pStyle w:val="TableParagraph"/>
              <w:spacing w:before="0" w:line="208" w:lineRule="exact"/>
              <w:ind w:left="4" w:right="1"/>
              <w:rPr>
                <w:b/>
                <w:bCs/>
                <w:sz w:val="18"/>
                <w:szCs w:val="18"/>
              </w:rPr>
            </w:pPr>
          </w:p>
        </w:tc>
      </w:tr>
      <w:tr w:rsidR="000C73AC" w14:paraId="7B4EFB37" w14:textId="77777777" w:rsidTr="000C73AC">
        <w:trPr>
          <w:trHeight w:val="273"/>
        </w:trPr>
        <w:tc>
          <w:tcPr>
            <w:tcW w:w="1278" w:type="dxa"/>
            <w:shd w:val="clear" w:color="auto" w:fill="EEECE1" w:themeFill="background2"/>
          </w:tcPr>
          <w:p w14:paraId="34A89A25" w14:textId="30202B6D" w:rsidR="000C73AC" w:rsidRDefault="000C73AC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 w:rsidRPr="7CE4EF96">
              <w:rPr>
                <w:rFonts w:ascii="Tahoma"/>
                <w:sz w:val="18"/>
                <w:szCs w:val="18"/>
              </w:rPr>
              <w:t xml:space="preserve">FRANCIA </w:t>
            </w:r>
          </w:p>
        </w:tc>
        <w:tc>
          <w:tcPr>
            <w:tcW w:w="1214" w:type="dxa"/>
            <w:shd w:val="clear" w:color="auto" w:fill="F1CEEC"/>
          </w:tcPr>
          <w:p w14:paraId="775AC261" w14:textId="5AFCDBDA" w:rsidR="000C73AC" w:rsidRDefault="00452AAB" w:rsidP="7CE4EF96">
            <w:pPr>
              <w:pStyle w:val="TableParagraph"/>
              <w:rPr>
                <w:rFonts w:ascii="Tahoma"/>
                <w:b/>
                <w:bCs/>
                <w:sz w:val="18"/>
                <w:szCs w:val="18"/>
              </w:rPr>
            </w:pPr>
            <w:r>
              <w:rPr>
                <w:rFonts w:ascii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632" w:type="dxa"/>
            <w:shd w:val="clear" w:color="auto" w:fill="F1CEEC"/>
          </w:tcPr>
          <w:p w14:paraId="7C84A6EF" w14:textId="14A91D7D" w:rsidR="000C73AC" w:rsidRDefault="00446E3D" w:rsidP="7CE4EF96">
            <w:pPr>
              <w:pStyle w:val="TableParagraph"/>
              <w:rPr>
                <w:b/>
                <w:bCs/>
                <w:color w:val="1D1B0F"/>
                <w:sz w:val="18"/>
                <w:szCs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02/10/2026</w:t>
            </w:r>
          </w:p>
        </w:tc>
        <w:tc>
          <w:tcPr>
            <w:tcW w:w="1705" w:type="dxa"/>
            <w:shd w:val="clear" w:color="auto" w:fill="F1CEEC"/>
          </w:tcPr>
          <w:p w14:paraId="22E82BDA" w14:textId="014168A4" w:rsidR="000C73AC" w:rsidRDefault="00452AAB" w:rsidP="7CE4EF96">
            <w:pPr>
              <w:pStyle w:val="TableParagraph"/>
              <w:rPr>
                <w:b/>
                <w:bCs/>
                <w:color w:val="1D1B0F"/>
                <w:sz w:val="18"/>
                <w:szCs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20/10/2026</w:t>
            </w:r>
          </w:p>
        </w:tc>
        <w:tc>
          <w:tcPr>
            <w:tcW w:w="2043" w:type="dxa"/>
            <w:shd w:val="clear" w:color="auto" w:fill="F1CEEC"/>
          </w:tcPr>
          <w:p w14:paraId="06809C5B" w14:textId="3A88B007" w:rsidR="000C73AC" w:rsidRDefault="00452AAB" w:rsidP="7CE4EF96">
            <w:pPr>
              <w:pStyle w:val="TableParagrap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30/11/2026</w:t>
            </w:r>
          </w:p>
        </w:tc>
      </w:tr>
      <w:tr w:rsidR="00452AAB" w14:paraId="2E14045D" w14:textId="77777777" w:rsidTr="000C73AC">
        <w:trPr>
          <w:trHeight w:val="273"/>
        </w:trPr>
        <w:tc>
          <w:tcPr>
            <w:tcW w:w="1278" w:type="dxa"/>
            <w:shd w:val="clear" w:color="auto" w:fill="EEECE1" w:themeFill="background2"/>
          </w:tcPr>
          <w:p w14:paraId="0A89DDB9" w14:textId="3AE3E386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IRLANDA 122GG</w:t>
            </w:r>
          </w:p>
        </w:tc>
        <w:tc>
          <w:tcPr>
            <w:tcW w:w="1214" w:type="dxa"/>
            <w:shd w:val="clear" w:color="auto" w:fill="F1CEEC"/>
          </w:tcPr>
          <w:p w14:paraId="660BC005" w14:textId="545FD28A" w:rsidR="00452AAB" w:rsidRPr="7CE4EF96" w:rsidRDefault="00452AAB" w:rsidP="7CE4EF96">
            <w:pPr>
              <w:pStyle w:val="TableParagraph"/>
              <w:rPr>
                <w:rFonts w:ascii="Tahoma"/>
                <w:b/>
                <w:bCs/>
                <w:sz w:val="18"/>
                <w:szCs w:val="18"/>
              </w:rPr>
            </w:pPr>
            <w:r>
              <w:rPr>
                <w:rFonts w:ascii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32" w:type="dxa"/>
            <w:shd w:val="clear" w:color="auto" w:fill="F1CEEC"/>
          </w:tcPr>
          <w:p w14:paraId="6BD27A66" w14:textId="24A74E64" w:rsidR="00452AAB" w:rsidRDefault="00446E3D" w:rsidP="7CE4EF96">
            <w:pPr>
              <w:pStyle w:val="TableParagraph"/>
              <w:rPr>
                <w:b/>
                <w:bCs/>
                <w:color w:val="1D1B0F"/>
                <w:spacing w:val="-2"/>
                <w:sz w:val="18"/>
                <w:szCs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02/10/2026</w:t>
            </w:r>
          </w:p>
        </w:tc>
        <w:tc>
          <w:tcPr>
            <w:tcW w:w="1705" w:type="dxa"/>
            <w:shd w:val="clear" w:color="auto" w:fill="F1CEEC"/>
          </w:tcPr>
          <w:p w14:paraId="04AE7B31" w14:textId="5E031C39" w:rsidR="00452AAB" w:rsidRDefault="00452AAB" w:rsidP="7CE4EF96">
            <w:pPr>
              <w:pStyle w:val="TableParagraph"/>
              <w:rPr>
                <w:b/>
                <w:sz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20/10/2026</w:t>
            </w:r>
          </w:p>
        </w:tc>
        <w:tc>
          <w:tcPr>
            <w:tcW w:w="2043" w:type="dxa"/>
            <w:shd w:val="clear" w:color="auto" w:fill="F1CEEC"/>
          </w:tcPr>
          <w:p w14:paraId="34B8BC13" w14:textId="66C739E9" w:rsidR="00452AAB" w:rsidRDefault="00452AAB" w:rsidP="7CE4EF96">
            <w:pPr>
              <w:pStyle w:val="TableParagraph"/>
              <w:rPr>
                <w:b/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30/11/2026</w:t>
            </w:r>
          </w:p>
        </w:tc>
      </w:tr>
      <w:tr w:rsidR="00452AAB" w14:paraId="16FAE798" w14:textId="77777777" w:rsidTr="000C73AC">
        <w:trPr>
          <w:trHeight w:val="273"/>
        </w:trPr>
        <w:tc>
          <w:tcPr>
            <w:tcW w:w="1278" w:type="dxa"/>
            <w:shd w:val="clear" w:color="auto" w:fill="EEECE1" w:themeFill="background2"/>
          </w:tcPr>
          <w:p w14:paraId="47401EFA" w14:textId="40614179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IRLANDA 92 GG</w:t>
            </w:r>
          </w:p>
        </w:tc>
        <w:tc>
          <w:tcPr>
            <w:tcW w:w="1214" w:type="dxa"/>
            <w:shd w:val="clear" w:color="auto" w:fill="F1CEEC"/>
          </w:tcPr>
          <w:p w14:paraId="01F12EDF" w14:textId="1BE0ECEF" w:rsidR="00452AAB" w:rsidRPr="7CE4EF96" w:rsidRDefault="00452AAB" w:rsidP="7CE4EF96">
            <w:pPr>
              <w:pStyle w:val="TableParagraph"/>
              <w:rPr>
                <w:rFonts w:ascii="Tahoma"/>
                <w:b/>
                <w:bCs/>
                <w:sz w:val="18"/>
                <w:szCs w:val="18"/>
              </w:rPr>
            </w:pPr>
            <w:r>
              <w:rPr>
                <w:rFonts w:ascii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32" w:type="dxa"/>
            <w:shd w:val="clear" w:color="auto" w:fill="F1CEEC"/>
          </w:tcPr>
          <w:p w14:paraId="1C9FD085" w14:textId="41771EE8" w:rsidR="00452AAB" w:rsidRDefault="00446E3D" w:rsidP="7CE4EF96">
            <w:pPr>
              <w:pStyle w:val="TableParagraph"/>
              <w:rPr>
                <w:b/>
                <w:bCs/>
                <w:color w:val="1D1B0F"/>
                <w:spacing w:val="-2"/>
                <w:sz w:val="18"/>
                <w:szCs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02/10/2026</w:t>
            </w:r>
          </w:p>
        </w:tc>
        <w:tc>
          <w:tcPr>
            <w:tcW w:w="1705" w:type="dxa"/>
            <w:shd w:val="clear" w:color="auto" w:fill="F1CEEC"/>
          </w:tcPr>
          <w:p w14:paraId="3A0F37F0" w14:textId="385EAD3F" w:rsidR="00452AAB" w:rsidRDefault="00452AAB" w:rsidP="7CE4EF96">
            <w:pPr>
              <w:pStyle w:val="TableParagraph"/>
              <w:rPr>
                <w:b/>
                <w:sz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20/10/2026</w:t>
            </w:r>
          </w:p>
        </w:tc>
        <w:tc>
          <w:tcPr>
            <w:tcW w:w="2043" w:type="dxa"/>
            <w:shd w:val="clear" w:color="auto" w:fill="F1CEEC"/>
          </w:tcPr>
          <w:p w14:paraId="74E1D6D0" w14:textId="04057DE9" w:rsidR="00452AAB" w:rsidRDefault="00452AAB" w:rsidP="7CE4EF96">
            <w:pPr>
              <w:pStyle w:val="TableParagraph"/>
              <w:rPr>
                <w:b/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30/11/2026</w:t>
            </w:r>
          </w:p>
        </w:tc>
      </w:tr>
      <w:tr w:rsidR="00452AAB" w14:paraId="6AA95F73" w14:textId="77777777" w:rsidTr="000C73AC">
        <w:trPr>
          <w:trHeight w:val="273"/>
        </w:trPr>
        <w:tc>
          <w:tcPr>
            <w:tcW w:w="1278" w:type="dxa"/>
            <w:shd w:val="clear" w:color="auto" w:fill="EEECE1" w:themeFill="background2"/>
          </w:tcPr>
          <w:p w14:paraId="7AC851BA" w14:textId="70779728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SPAGNA 92 GG</w:t>
            </w:r>
          </w:p>
        </w:tc>
        <w:tc>
          <w:tcPr>
            <w:tcW w:w="1214" w:type="dxa"/>
            <w:shd w:val="clear" w:color="auto" w:fill="F1CEEC"/>
          </w:tcPr>
          <w:p w14:paraId="71F439E3" w14:textId="7B1CD33E" w:rsidR="00452AAB" w:rsidRPr="7CE4EF96" w:rsidRDefault="00452AAB" w:rsidP="7CE4EF96">
            <w:pPr>
              <w:pStyle w:val="TableParagraph"/>
              <w:rPr>
                <w:rFonts w:ascii="Tahoma"/>
                <w:b/>
                <w:bCs/>
                <w:sz w:val="18"/>
                <w:szCs w:val="18"/>
              </w:rPr>
            </w:pPr>
            <w:r>
              <w:rPr>
                <w:rFonts w:ascii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632" w:type="dxa"/>
            <w:shd w:val="clear" w:color="auto" w:fill="F1CEEC"/>
          </w:tcPr>
          <w:p w14:paraId="415DBA44" w14:textId="11E97630" w:rsidR="00452AAB" w:rsidRDefault="00446E3D" w:rsidP="7CE4EF96">
            <w:pPr>
              <w:pStyle w:val="TableParagraph"/>
              <w:rPr>
                <w:b/>
                <w:bCs/>
                <w:color w:val="1D1B0F"/>
                <w:spacing w:val="-2"/>
                <w:sz w:val="18"/>
                <w:szCs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02/10/2026</w:t>
            </w:r>
          </w:p>
        </w:tc>
        <w:tc>
          <w:tcPr>
            <w:tcW w:w="1705" w:type="dxa"/>
            <w:shd w:val="clear" w:color="auto" w:fill="F1CEEC"/>
          </w:tcPr>
          <w:p w14:paraId="43BFA5D5" w14:textId="23290B00" w:rsidR="00452AAB" w:rsidRDefault="00452AAB" w:rsidP="7CE4EF96">
            <w:pPr>
              <w:pStyle w:val="TableParagraph"/>
              <w:rPr>
                <w:b/>
                <w:sz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20/10/2026</w:t>
            </w:r>
          </w:p>
        </w:tc>
        <w:tc>
          <w:tcPr>
            <w:tcW w:w="2043" w:type="dxa"/>
            <w:shd w:val="clear" w:color="auto" w:fill="F1CEEC"/>
          </w:tcPr>
          <w:p w14:paraId="2A49C222" w14:textId="61BBF416" w:rsidR="00452AAB" w:rsidRDefault="00452AAB" w:rsidP="7CE4EF96">
            <w:pPr>
              <w:pStyle w:val="TableParagraph"/>
              <w:rPr>
                <w:b/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30/11/2026</w:t>
            </w:r>
          </w:p>
        </w:tc>
      </w:tr>
      <w:tr w:rsidR="00452AAB" w14:paraId="536F894F" w14:textId="77777777" w:rsidTr="000C73AC">
        <w:trPr>
          <w:trHeight w:val="273"/>
        </w:trPr>
        <w:tc>
          <w:tcPr>
            <w:tcW w:w="1278" w:type="dxa"/>
            <w:shd w:val="clear" w:color="auto" w:fill="EEECE1" w:themeFill="background2"/>
          </w:tcPr>
          <w:p w14:paraId="55B4D4FC" w14:textId="6A121FEE" w:rsidR="00452AAB" w:rsidRPr="7CE4EF96" w:rsidRDefault="00452AAB" w:rsidP="7CE4EF96">
            <w:pPr>
              <w:pStyle w:val="TableParagraph"/>
              <w:rPr>
                <w:rFonts w:ascii="Tahoma"/>
                <w:sz w:val="18"/>
                <w:szCs w:val="18"/>
              </w:rPr>
            </w:pPr>
            <w:r>
              <w:rPr>
                <w:rFonts w:ascii="Tahoma"/>
                <w:sz w:val="18"/>
                <w:szCs w:val="18"/>
              </w:rPr>
              <w:t>SPAGNA 122 GG</w:t>
            </w:r>
          </w:p>
        </w:tc>
        <w:tc>
          <w:tcPr>
            <w:tcW w:w="1214" w:type="dxa"/>
            <w:shd w:val="clear" w:color="auto" w:fill="F1CEEC"/>
          </w:tcPr>
          <w:p w14:paraId="155BB206" w14:textId="1EEE4699" w:rsidR="00452AAB" w:rsidRPr="7CE4EF96" w:rsidRDefault="00452AAB" w:rsidP="7CE4EF96">
            <w:pPr>
              <w:pStyle w:val="TableParagraph"/>
              <w:rPr>
                <w:rFonts w:ascii="Tahoma"/>
                <w:b/>
                <w:bCs/>
                <w:sz w:val="18"/>
                <w:szCs w:val="18"/>
              </w:rPr>
            </w:pPr>
            <w:r>
              <w:rPr>
                <w:rFonts w:ascii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32" w:type="dxa"/>
            <w:shd w:val="clear" w:color="auto" w:fill="F1CEEC"/>
          </w:tcPr>
          <w:p w14:paraId="79C947EC" w14:textId="4467C2FD" w:rsidR="00452AAB" w:rsidRDefault="00446E3D" w:rsidP="7CE4EF96">
            <w:pPr>
              <w:pStyle w:val="TableParagraph"/>
              <w:rPr>
                <w:b/>
                <w:bCs/>
                <w:color w:val="1D1B0F"/>
                <w:spacing w:val="-2"/>
                <w:sz w:val="18"/>
                <w:szCs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02/10/2026</w:t>
            </w:r>
          </w:p>
        </w:tc>
        <w:tc>
          <w:tcPr>
            <w:tcW w:w="1705" w:type="dxa"/>
            <w:shd w:val="clear" w:color="auto" w:fill="F1CEEC"/>
          </w:tcPr>
          <w:p w14:paraId="39D92E55" w14:textId="7897D2EB" w:rsidR="00452AAB" w:rsidRDefault="00452AAB" w:rsidP="7CE4EF96">
            <w:pPr>
              <w:pStyle w:val="TableParagraph"/>
              <w:rPr>
                <w:b/>
                <w:sz w:val="18"/>
              </w:rPr>
            </w:pPr>
            <w:r>
              <w:rPr>
                <w:b/>
                <w:bCs/>
                <w:color w:val="1D1B0F"/>
                <w:sz w:val="18"/>
                <w:szCs w:val="18"/>
              </w:rPr>
              <w:t>20/10/2026</w:t>
            </w:r>
          </w:p>
        </w:tc>
        <w:tc>
          <w:tcPr>
            <w:tcW w:w="2043" w:type="dxa"/>
            <w:shd w:val="clear" w:color="auto" w:fill="F1CEEC"/>
          </w:tcPr>
          <w:p w14:paraId="5BD3479F" w14:textId="028FE2C9" w:rsidR="00452AAB" w:rsidRDefault="00452AAB" w:rsidP="7CE4EF96">
            <w:pPr>
              <w:pStyle w:val="TableParagraph"/>
              <w:rPr>
                <w:b/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>30/11/2026</w:t>
            </w:r>
          </w:p>
        </w:tc>
      </w:tr>
    </w:tbl>
    <w:p w14:paraId="2C731CED" w14:textId="77777777" w:rsidR="002C6088" w:rsidRDefault="002C6088">
      <w:pPr>
        <w:pStyle w:val="Corpotesto"/>
        <w:spacing w:before="180"/>
      </w:pPr>
    </w:p>
    <w:p w14:paraId="57298D15" w14:textId="77777777" w:rsidR="002C6088" w:rsidRDefault="00041D92">
      <w:pPr>
        <w:ind w:left="140"/>
        <w:rPr>
          <w:rFonts w:ascii="Trebuchet MS"/>
          <w:b/>
          <w:sz w:val="18"/>
        </w:rPr>
      </w:pPr>
      <w:r>
        <w:rPr>
          <w:rFonts w:ascii="Trebuchet MS"/>
          <w:b/>
          <w:spacing w:val="-4"/>
          <w:sz w:val="18"/>
        </w:rPr>
        <w:t>N.B.</w:t>
      </w:r>
      <w:r>
        <w:rPr>
          <w:rFonts w:ascii="Trebuchet MS"/>
          <w:b/>
          <w:spacing w:val="-17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Tutte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le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date</w:t>
      </w:r>
      <w:r>
        <w:rPr>
          <w:rFonts w:ascii="Trebuchet MS"/>
          <w:b/>
          <w:spacing w:val="-16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suindicate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sono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indicative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e</w:t>
      </w:r>
      <w:r>
        <w:rPr>
          <w:rFonts w:ascii="Trebuchet MS"/>
          <w:b/>
          <w:spacing w:val="-16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potranno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subire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variazioni</w:t>
      </w:r>
      <w:r>
        <w:rPr>
          <w:rFonts w:ascii="Trebuchet MS"/>
          <w:b/>
          <w:spacing w:val="-16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per</w:t>
      </w:r>
      <w:r>
        <w:rPr>
          <w:rFonts w:ascii="Trebuchet MS"/>
          <w:b/>
          <w:spacing w:val="-16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esigenze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4"/>
          <w:sz w:val="18"/>
        </w:rPr>
        <w:t>organizzative.</w:t>
      </w:r>
    </w:p>
    <w:p w14:paraId="2DD5F295" w14:textId="77777777" w:rsidR="00474233" w:rsidRDefault="00474233" w:rsidP="00474233">
      <w:pPr>
        <w:pStyle w:val="NormaleWeb"/>
        <w:shd w:val="clear" w:color="auto" w:fill="FFFFFF" w:themeFill="background1"/>
        <w:ind w:right="-1"/>
        <w:jc w:val="both"/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</w:pPr>
      <w:r w:rsidRPr="00474233">
        <w:rPr>
          <w:rFonts w:ascii="Segoe UI Emoji" w:eastAsia="Tahoma" w:hAnsi="Segoe UI Emoji" w:cs="Segoe UI Emoji"/>
          <w:b/>
          <w:spacing w:val="-4"/>
          <w:sz w:val="18"/>
          <w:szCs w:val="22"/>
          <w:lang w:eastAsia="en-US"/>
        </w:rPr>
        <w:t>📌</w:t>
      </w:r>
      <w:r w:rsidRPr="00474233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 xml:space="preserve"> Inoltre, in caso di mancata assegnazione di borse da parte di altri istituti scolastici partner del </w:t>
      </w:r>
      <w:proofErr w:type="spellStart"/>
      <w:r w:rsidRPr="00474233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>Mobility</w:t>
      </w:r>
      <w:proofErr w:type="spellEnd"/>
      <w:r w:rsidRPr="00474233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 xml:space="preserve"> Consortium, si proceder</w:t>
      </w:r>
      <w:r w:rsidRPr="00474233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>à</w:t>
      </w:r>
      <w:r w:rsidRPr="00474233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 xml:space="preserve"> alla ridistribuzione delle borse residue e allo scorrimento della graduatoria tra gli idonei non beneficiari.</w:t>
      </w:r>
    </w:p>
    <w:p w14:paraId="171C8BCE" w14:textId="1F55E0F6" w:rsidR="001B136F" w:rsidRPr="00474233" w:rsidRDefault="001B136F" w:rsidP="00474233">
      <w:pPr>
        <w:pStyle w:val="NormaleWeb"/>
        <w:shd w:val="clear" w:color="auto" w:fill="FFFFFF" w:themeFill="background1"/>
        <w:ind w:right="-1"/>
        <w:jc w:val="both"/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</w:pPr>
      <w:r w:rsidRPr="001B136F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 xml:space="preserve">   </w:t>
      </w:r>
      <w:r w:rsidRPr="00474233">
        <w:rPr>
          <w:rFonts w:ascii="Segoe UI Emoji" w:eastAsia="Tahoma" w:hAnsi="Segoe UI Emoji" w:cs="Segoe UI Emoji"/>
          <w:b/>
          <w:spacing w:val="-4"/>
          <w:sz w:val="18"/>
          <w:szCs w:val="22"/>
          <w:lang w:eastAsia="en-US"/>
        </w:rPr>
        <w:t>📌</w:t>
      </w:r>
      <w:r w:rsidRPr="001B136F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 xml:space="preserve">    In caso di non raggiungimento del numero di candidature per il totale delle borse messe a bando, ci si riserva ulteriori </w:t>
      </w:r>
      <w:proofErr w:type="gramStart"/>
      <w:r w:rsidRPr="001B136F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>7</w:t>
      </w:r>
      <w:proofErr w:type="gramEnd"/>
      <w:r w:rsidRPr="001B136F">
        <w:rPr>
          <w:rFonts w:ascii="Trebuchet MS" w:eastAsia="Tahoma" w:hAnsi="Tahoma" w:cs="Tahoma"/>
          <w:b/>
          <w:spacing w:val="-4"/>
          <w:sz w:val="18"/>
          <w:szCs w:val="22"/>
          <w:lang w:eastAsia="en-US"/>
        </w:rPr>
        <w:t xml:space="preserve"> giorni per il reperimento di altri candidati.</w:t>
      </w:r>
    </w:p>
    <w:p w14:paraId="21E569B9" w14:textId="77777777" w:rsidR="002C6088" w:rsidRDefault="002C6088">
      <w:pPr>
        <w:pStyle w:val="Corpotesto"/>
        <w:spacing w:before="190"/>
        <w:rPr>
          <w:rFonts w:ascii="Trebuchet MS"/>
          <w:b/>
        </w:rPr>
      </w:pPr>
    </w:p>
    <w:p w14:paraId="791595E0" w14:textId="77777777" w:rsidR="002C6088" w:rsidRDefault="00041D92">
      <w:pPr>
        <w:ind w:right="5"/>
        <w:jc w:val="center"/>
        <w:rPr>
          <w:rFonts w:ascii="Trebuchet MS"/>
          <w:b/>
          <w:sz w:val="18"/>
        </w:rPr>
      </w:pPr>
      <w:r>
        <w:rPr>
          <w:rFonts w:ascii="Trebuchet MS"/>
          <w:b/>
          <w:sz w:val="18"/>
        </w:rPr>
        <w:t>Processo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z w:val="18"/>
        </w:rPr>
        <w:t>di</w:t>
      </w:r>
      <w:r>
        <w:rPr>
          <w:rFonts w:ascii="Trebuchet MS"/>
          <w:b/>
          <w:spacing w:val="-16"/>
          <w:sz w:val="18"/>
        </w:rPr>
        <w:t xml:space="preserve"> </w:t>
      </w:r>
      <w:r>
        <w:rPr>
          <w:rFonts w:ascii="Trebuchet MS"/>
          <w:b/>
          <w:spacing w:val="-2"/>
          <w:sz w:val="18"/>
        </w:rPr>
        <w:t>Selezione</w:t>
      </w:r>
    </w:p>
    <w:p w14:paraId="4C23B101" w14:textId="77777777" w:rsidR="002C6088" w:rsidRDefault="00041D92">
      <w:pPr>
        <w:pStyle w:val="Corpotesto"/>
        <w:spacing w:before="18"/>
        <w:ind w:left="140"/>
      </w:pP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selezione</w:t>
      </w:r>
      <w:r>
        <w:rPr>
          <w:spacing w:val="-13"/>
        </w:rPr>
        <w:t xml:space="preserve"> </w:t>
      </w:r>
      <w:r>
        <w:rPr>
          <w:spacing w:val="-2"/>
        </w:rPr>
        <w:t>dei</w:t>
      </w:r>
      <w:r>
        <w:rPr>
          <w:spacing w:val="-13"/>
        </w:rPr>
        <w:t xml:space="preserve"> </w:t>
      </w:r>
      <w:r>
        <w:rPr>
          <w:spacing w:val="-2"/>
        </w:rPr>
        <w:t>partecipanti</w:t>
      </w:r>
      <w:r>
        <w:rPr>
          <w:spacing w:val="-14"/>
        </w:rPr>
        <w:t xml:space="preserve"> </w:t>
      </w:r>
      <w:r>
        <w:rPr>
          <w:spacing w:val="-2"/>
        </w:rPr>
        <w:t>avverrà</w:t>
      </w:r>
      <w:r>
        <w:rPr>
          <w:spacing w:val="-14"/>
        </w:rPr>
        <w:t xml:space="preserve"> </w:t>
      </w:r>
      <w:r>
        <w:rPr>
          <w:spacing w:val="-2"/>
        </w:rPr>
        <w:t>attraverso</w:t>
      </w:r>
      <w:r>
        <w:rPr>
          <w:spacing w:val="-15"/>
        </w:rPr>
        <w:t xml:space="preserve"> </w:t>
      </w:r>
      <w:r>
        <w:rPr>
          <w:spacing w:val="-2"/>
        </w:rPr>
        <w:t>una</w:t>
      </w:r>
      <w:r>
        <w:rPr>
          <w:spacing w:val="-13"/>
        </w:rPr>
        <w:t xml:space="preserve"> </w:t>
      </w:r>
      <w:r>
        <w:rPr>
          <w:spacing w:val="-2"/>
        </w:rPr>
        <w:t>valutazione</w:t>
      </w:r>
      <w:r>
        <w:rPr>
          <w:spacing w:val="-13"/>
        </w:rPr>
        <w:t xml:space="preserve"> </w:t>
      </w:r>
      <w:r>
        <w:rPr>
          <w:spacing w:val="-2"/>
        </w:rPr>
        <w:t>basata</w:t>
      </w:r>
      <w:r>
        <w:rPr>
          <w:spacing w:val="-14"/>
        </w:rPr>
        <w:t xml:space="preserve"> </w:t>
      </w:r>
      <w:r>
        <w:rPr>
          <w:spacing w:val="-5"/>
        </w:rPr>
        <w:t>su:</w:t>
      </w:r>
    </w:p>
    <w:p w14:paraId="0D5E171E" w14:textId="77777777" w:rsidR="002C6088" w:rsidRDefault="002C6088">
      <w:pPr>
        <w:pStyle w:val="Corpotesto"/>
        <w:spacing w:before="9"/>
        <w:rPr>
          <w:sz w:val="19"/>
        </w:rPr>
      </w:pPr>
    </w:p>
    <w:tbl>
      <w:tblPr>
        <w:tblStyle w:val="TableNormal1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1"/>
        <w:gridCol w:w="3402"/>
      </w:tblGrid>
      <w:tr w:rsidR="002C6088" w14:paraId="230329BA" w14:textId="77777777">
        <w:trPr>
          <w:trHeight w:val="220"/>
        </w:trPr>
        <w:tc>
          <w:tcPr>
            <w:tcW w:w="6381" w:type="dxa"/>
            <w:shd w:val="clear" w:color="auto" w:fill="F1CEEC"/>
          </w:tcPr>
          <w:p w14:paraId="6DA99803" w14:textId="77777777" w:rsidR="002C6088" w:rsidRDefault="00041D92">
            <w:pPr>
              <w:pStyle w:val="TableParagraph"/>
              <w:spacing w:before="0" w:line="200" w:lineRule="exact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COMPETENZE LINGUISTICHE</w:t>
            </w:r>
          </w:p>
        </w:tc>
        <w:tc>
          <w:tcPr>
            <w:tcW w:w="3402" w:type="dxa"/>
            <w:shd w:val="clear" w:color="auto" w:fill="F1CEEC"/>
          </w:tcPr>
          <w:p w14:paraId="1E399B2F" w14:textId="77777777" w:rsidR="002C6088" w:rsidRDefault="00041D92">
            <w:pPr>
              <w:pStyle w:val="TableParagraph"/>
              <w:spacing w:before="0" w:line="200" w:lineRule="exact"/>
              <w:ind w:left="10" w:right="1"/>
              <w:rPr>
                <w:rFonts w:ascii="Tahoma"/>
                <w:sz w:val="18"/>
              </w:rPr>
            </w:pPr>
            <w:r>
              <w:rPr>
                <w:rFonts w:ascii="Tahoma"/>
                <w:spacing w:val="-5"/>
                <w:sz w:val="18"/>
              </w:rPr>
              <w:t>15</w:t>
            </w:r>
            <w:r>
              <w:rPr>
                <w:rFonts w:ascii="Tahoma"/>
                <w:spacing w:val="-18"/>
                <w:sz w:val="18"/>
              </w:rPr>
              <w:t xml:space="preserve"> </w:t>
            </w:r>
            <w:proofErr w:type="spellStart"/>
            <w:r>
              <w:rPr>
                <w:rFonts w:ascii="Tahoma"/>
                <w:spacing w:val="-5"/>
                <w:sz w:val="18"/>
              </w:rPr>
              <w:t>pt</w:t>
            </w:r>
            <w:proofErr w:type="spellEnd"/>
          </w:p>
        </w:tc>
      </w:tr>
      <w:tr w:rsidR="002C6088" w14:paraId="071F7399" w14:textId="77777777">
        <w:trPr>
          <w:trHeight w:val="217"/>
        </w:trPr>
        <w:tc>
          <w:tcPr>
            <w:tcW w:w="6381" w:type="dxa"/>
            <w:shd w:val="clear" w:color="auto" w:fill="F1CEEC"/>
          </w:tcPr>
          <w:p w14:paraId="4B647B45" w14:textId="77777777" w:rsidR="002C6088" w:rsidRDefault="00041D92">
            <w:pPr>
              <w:pStyle w:val="TableParagraph"/>
              <w:spacing w:before="0" w:line="198" w:lineRule="exact"/>
              <w:ind w:right="5"/>
              <w:rPr>
                <w:rFonts w:ascii="Tahoma"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MOTIVAZIONE</w:t>
            </w:r>
            <w:r>
              <w:rPr>
                <w:rFonts w:ascii="Tahoma"/>
                <w:spacing w:val="-19"/>
                <w:sz w:val="18"/>
              </w:rPr>
              <w:t xml:space="preserve"> </w:t>
            </w:r>
            <w:r>
              <w:rPr>
                <w:rFonts w:ascii="Tahoma"/>
                <w:spacing w:val="-4"/>
                <w:sz w:val="18"/>
              </w:rPr>
              <w:t>DELLA</w:t>
            </w:r>
            <w:r>
              <w:rPr>
                <w:rFonts w:ascii="Tahoma"/>
                <w:spacing w:val="-21"/>
                <w:sz w:val="18"/>
              </w:rPr>
              <w:t xml:space="preserve"> </w:t>
            </w:r>
            <w:r>
              <w:rPr>
                <w:rFonts w:ascii="Tahoma"/>
                <w:spacing w:val="-4"/>
                <w:sz w:val="18"/>
              </w:rPr>
              <w:t>CANDIDATURA</w:t>
            </w:r>
          </w:p>
        </w:tc>
        <w:tc>
          <w:tcPr>
            <w:tcW w:w="3402" w:type="dxa"/>
            <w:shd w:val="clear" w:color="auto" w:fill="F1CEEC"/>
          </w:tcPr>
          <w:p w14:paraId="68D9D078" w14:textId="77777777" w:rsidR="002C6088" w:rsidRDefault="00041D92">
            <w:pPr>
              <w:pStyle w:val="TableParagraph"/>
              <w:spacing w:before="0" w:line="198" w:lineRule="exact"/>
              <w:ind w:left="10" w:right="1"/>
              <w:rPr>
                <w:rFonts w:ascii="Tahoma"/>
                <w:sz w:val="18"/>
              </w:rPr>
            </w:pPr>
            <w:r>
              <w:rPr>
                <w:rFonts w:ascii="Tahoma"/>
                <w:spacing w:val="-5"/>
                <w:sz w:val="18"/>
              </w:rPr>
              <w:t>15</w:t>
            </w:r>
            <w:r>
              <w:rPr>
                <w:rFonts w:ascii="Tahoma"/>
                <w:spacing w:val="-18"/>
                <w:sz w:val="18"/>
              </w:rPr>
              <w:t xml:space="preserve"> </w:t>
            </w:r>
            <w:proofErr w:type="spellStart"/>
            <w:r>
              <w:rPr>
                <w:rFonts w:ascii="Tahoma"/>
                <w:spacing w:val="-5"/>
                <w:sz w:val="18"/>
              </w:rPr>
              <w:t>pt</w:t>
            </w:r>
            <w:proofErr w:type="spellEnd"/>
          </w:p>
        </w:tc>
      </w:tr>
      <w:tr w:rsidR="002C6088" w14:paraId="3EDD2517" w14:textId="77777777">
        <w:trPr>
          <w:trHeight w:val="220"/>
        </w:trPr>
        <w:tc>
          <w:tcPr>
            <w:tcW w:w="6381" w:type="dxa"/>
            <w:shd w:val="clear" w:color="auto" w:fill="F1CEEC"/>
          </w:tcPr>
          <w:p w14:paraId="5CA26C8D" w14:textId="77777777" w:rsidR="002C6088" w:rsidRDefault="00041D92">
            <w:pPr>
              <w:pStyle w:val="TableParagraph"/>
              <w:spacing w:before="0" w:line="200" w:lineRule="exact"/>
              <w:ind w:right="2"/>
              <w:rPr>
                <w:rFonts w:ascii="Tahoma"/>
                <w:sz w:val="18"/>
              </w:rPr>
            </w:pPr>
            <w:r>
              <w:rPr>
                <w:rFonts w:ascii="Tahoma"/>
                <w:spacing w:val="-2"/>
                <w:sz w:val="18"/>
              </w:rPr>
              <w:t>PROPENSIONE</w:t>
            </w:r>
            <w:r>
              <w:rPr>
                <w:rFonts w:ascii="Tahoma"/>
                <w:spacing w:val="-12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ALLA</w:t>
            </w:r>
            <w:r>
              <w:rPr>
                <w:rFonts w:ascii="Tahoma"/>
                <w:spacing w:val="-13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COOPERAZIONE</w:t>
            </w:r>
            <w:r>
              <w:rPr>
                <w:rFonts w:ascii="Tahoma"/>
                <w:spacing w:val="-11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ED</w:t>
            </w:r>
            <w:r>
              <w:rPr>
                <w:rFonts w:ascii="Tahoma"/>
                <w:spacing w:val="-14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AL</w:t>
            </w:r>
            <w:r>
              <w:rPr>
                <w:rFonts w:ascii="Tahoma"/>
                <w:spacing w:val="-11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LAVORO</w:t>
            </w:r>
            <w:r>
              <w:rPr>
                <w:rFonts w:ascii="Tahoma"/>
                <w:spacing w:val="-12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IN</w:t>
            </w:r>
            <w:r>
              <w:rPr>
                <w:rFonts w:ascii="Tahoma"/>
                <w:spacing w:val="-13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EQUIPE</w:t>
            </w:r>
          </w:p>
        </w:tc>
        <w:tc>
          <w:tcPr>
            <w:tcW w:w="3402" w:type="dxa"/>
            <w:shd w:val="clear" w:color="auto" w:fill="F1CEEC"/>
          </w:tcPr>
          <w:p w14:paraId="5E2B515C" w14:textId="77777777" w:rsidR="002C6088" w:rsidRDefault="00041D92">
            <w:pPr>
              <w:pStyle w:val="TableParagraph"/>
              <w:spacing w:before="0" w:line="200" w:lineRule="exact"/>
              <w:ind w:left="10" w:right="1"/>
              <w:rPr>
                <w:rFonts w:ascii="Tahoma"/>
                <w:sz w:val="18"/>
              </w:rPr>
            </w:pPr>
            <w:r>
              <w:rPr>
                <w:rFonts w:ascii="Tahoma"/>
                <w:spacing w:val="-5"/>
                <w:sz w:val="18"/>
              </w:rPr>
              <w:t>20</w:t>
            </w:r>
            <w:r>
              <w:rPr>
                <w:rFonts w:ascii="Tahoma"/>
                <w:spacing w:val="-18"/>
                <w:sz w:val="18"/>
              </w:rPr>
              <w:t xml:space="preserve"> </w:t>
            </w:r>
            <w:proofErr w:type="spellStart"/>
            <w:r>
              <w:rPr>
                <w:rFonts w:ascii="Tahoma"/>
                <w:spacing w:val="-5"/>
                <w:sz w:val="18"/>
              </w:rPr>
              <w:t>pt</w:t>
            </w:r>
            <w:proofErr w:type="spellEnd"/>
          </w:p>
        </w:tc>
      </w:tr>
      <w:tr w:rsidR="002C6088" w14:paraId="654AFD47" w14:textId="77777777">
        <w:trPr>
          <w:trHeight w:val="220"/>
        </w:trPr>
        <w:tc>
          <w:tcPr>
            <w:tcW w:w="6381" w:type="dxa"/>
            <w:shd w:val="clear" w:color="auto" w:fill="F1CEEC"/>
          </w:tcPr>
          <w:p w14:paraId="44E4C80F" w14:textId="77777777" w:rsidR="002C6088" w:rsidRDefault="00041D92">
            <w:pPr>
              <w:pStyle w:val="TableParagraph"/>
              <w:spacing w:before="0" w:line="200" w:lineRule="exact"/>
              <w:ind w:right="2"/>
              <w:rPr>
                <w:b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FEWER</w:t>
            </w:r>
            <w:r>
              <w:rPr>
                <w:rFonts w:ascii="Tahoma"/>
                <w:spacing w:val="-13"/>
                <w:sz w:val="18"/>
              </w:rPr>
              <w:t xml:space="preserve"> </w:t>
            </w:r>
            <w:r>
              <w:rPr>
                <w:rFonts w:ascii="Tahoma"/>
                <w:spacing w:val="-2"/>
                <w:sz w:val="18"/>
              </w:rPr>
              <w:t>OPPORTUNITIES</w:t>
            </w:r>
            <w:r>
              <w:rPr>
                <w:b/>
                <w:spacing w:val="-2"/>
                <w:sz w:val="18"/>
              </w:rPr>
              <w:t>**</w:t>
            </w:r>
          </w:p>
        </w:tc>
        <w:tc>
          <w:tcPr>
            <w:tcW w:w="3402" w:type="dxa"/>
            <w:shd w:val="clear" w:color="auto" w:fill="F1CEEC"/>
          </w:tcPr>
          <w:p w14:paraId="17DBC616" w14:textId="77777777" w:rsidR="002C6088" w:rsidRDefault="00041D92">
            <w:pPr>
              <w:pStyle w:val="TableParagraph"/>
              <w:spacing w:before="0" w:line="200" w:lineRule="exact"/>
              <w:ind w:left="10" w:right="1"/>
              <w:rPr>
                <w:rFonts w:ascii="Tahoma"/>
                <w:sz w:val="18"/>
              </w:rPr>
            </w:pPr>
            <w:r>
              <w:rPr>
                <w:rFonts w:ascii="Tahoma"/>
                <w:spacing w:val="-4"/>
                <w:sz w:val="18"/>
              </w:rPr>
              <w:t>5</w:t>
            </w:r>
            <w:r>
              <w:rPr>
                <w:rFonts w:ascii="Tahoma"/>
                <w:spacing w:val="-20"/>
                <w:sz w:val="18"/>
              </w:rPr>
              <w:t xml:space="preserve"> </w:t>
            </w:r>
            <w:proofErr w:type="spellStart"/>
            <w:r>
              <w:rPr>
                <w:rFonts w:ascii="Tahoma"/>
                <w:spacing w:val="-5"/>
                <w:sz w:val="18"/>
              </w:rPr>
              <w:t>pt</w:t>
            </w:r>
            <w:proofErr w:type="spellEnd"/>
          </w:p>
        </w:tc>
      </w:tr>
      <w:tr w:rsidR="002C6088" w14:paraId="6BF7B9BA" w14:textId="77777777">
        <w:trPr>
          <w:trHeight w:val="220"/>
        </w:trPr>
        <w:tc>
          <w:tcPr>
            <w:tcW w:w="6381" w:type="dxa"/>
            <w:shd w:val="clear" w:color="auto" w:fill="D76CCA"/>
          </w:tcPr>
          <w:p w14:paraId="08E36AFB" w14:textId="77777777" w:rsidR="002C6088" w:rsidRDefault="00041D92">
            <w:pPr>
              <w:pStyle w:val="TableParagraph"/>
              <w:spacing w:line="199" w:lineRule="exac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TOTALE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PUNTEGGIO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MASSIMO</w:t>
            </w:r>
          </w:p>
        </w:tc>
        <w:tc>
          <w:tcPr>
            <w:tcW w:w="3402" w:type="dxa"/>
            <w:shd w:val="clear" w:color="auto" w:fill="D76CCA"/>
          </w:tcPr>
          <w:p w14:paraId="178BDF06" w14:textId="77777777" w:rsidR="002C6088" w:rsidRDefault="00041D92">
            <w:pPr>
              <w:pStyle w:val="TableParagraph"/>
              <w:spacing w:line="199" w:lineRule="exact"/>
              <w:ind w:left="10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55</w:t>
            </w:r>
            <w:r>
              <w:rPr>
                <w:b/>
                <w:spacing w:val="-13"/>
                <w:w w:val="90"/>
                <w:sz w:val="18"/>
              </w:rPr>
              <w:t xml:space="preserve"> </w:t>
            </w:r>
            <w:proofErr w:type="spellStart"/>
            <w:r>
              <w:rPr>
                <w:b/>
                <w:spacing w:val="-5"/>
                <w:sz w:val="18"/>
              </w:rPr>
              <w:t>pt</w:t>
            </w:r>
            <w:proofErr w:type="spellEnd"/>
          </w:p>
        </w:tc>
      </w:tr>
    </w:tbl>
    <w:p w14:paraId="199CF887" w14:textId="37DFF661" w:rsidR="002C6088" w:rsidRDefault="002C6088">
      <w:pPr>
        <w:pStyle w:val="Corpotesto"/>
        <w:spacing w:before="171"/>
      </w:pPr>
    </w:p>
    <w:p w14:paraId="35F71282" w14:textId="77777777" w:rsidR="002C6088" w:rsidRPr="002F1E09" w:rsidRDefault="00041D92">
      <w:pPr>
        <w:pStyle w:val="Corpotesto"/>
        <w:ind w:left="140"/>
        <w:rPr>
          <w:rFonts w:asciiTheme="minorHAnsi" w:hAnsiTheme="minorHAnsi" w:cstheme="minorHAnsi"/>
          <w:sz w:val="22"/>
          <w:szCs w:val="22"/>
        </w:rPr>
      </w:pPr>
      <w:r w:rsidRPr="002F1E09">
        <w:rPr>
          <w:rFonts w:asciiTheme="minorHAnsi" w:hAnsiTheme="minorHAnsi" w:cstheme="minorHAnsi"/>
          <w:spacing w:val="-2"/>
          <w:sz w:val="22"/>
          <w:szCs w:val="22"/>
        </w:rPr>
        <w:t>Saranno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considerati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idonei</w:t>
      </w:r>
      <w:r w:rsidRPr="002F1E0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candidati</w:t>
      </w:r>
      <w:r w:rsidRPr="002F1E0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con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un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punteggio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minimo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di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30/55.</w:t>
      </w:r>
    </w:p>
    <w:p w14:paraId="628DD94B" w14:textId="1AD2D28F" w:rsidR="002C6088" w:rsidRPr="002F1E09" w:rsidRDefault="00041D92">
      <w:pPr>
        <w:pStyle w:val="Corpotesto"/>
        <w:spacing w:before="21" w:line="261" w:lineRule="auto"/>
        <w:ind w:left="140"/>
        <w:rPr>
          <w:rFonts w:asciiTheme="minorHAnsi" w:hAnsiTheme="minorHAnsi" w:cstheme="minorHAnsi"/>
          <w:sz w:val="22"/>
          <w:szCs w:val="22"/>
        </w:rPr>
      </w:pPr>
      <w:r w:rsidRPr="002F1E09">
        <w:rPr>
          <w:rFonts w:asciiTheme="minorHAnsi" w:hAnsiTheme="minorHAnsi" w:cstheme="minorHAnsi"/>
          <w:sz w:val="22"/>
          <w:szCs w:val="22"/>
        </w:rPr>
        <w:lastRenderedPageBreak/>
        <w:t>Si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precisa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che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il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n°</w:t>
      </w:r>
      <w:r w:rsidRPr="002F1E09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di “</w:t>
      </w:r>
      <w:proofErr w:type="spellStart"/>
      <w:r w:rsidRPr="002F1E09">
        <w:rPr>
          <w:rFonts w:asciiTheme="minorHAnsi" w:hAnsiTheme="minorHAnsi" w:cstheme="minorHAnsi"/>
          <w:sz w:val="22"/>
          <w:szCs w:val="22"/>
        </w:rPr>
        <w:t>fewer</w:t>
      </w:r>
      <w:proofErr w:type="spellEnd"/>
      <w:r w:rsidRPr="002F1E09">
        <w:rPr>
          <w:rFonts w:asciiTheme="minorHAnsi" w:hAnsiTheme="minorHAnsi" w:cstheme="minorHAnsi"/>
          <w:sz w:val="22"/>
          <w:szCs w:val="22"/>
        </w:rPr>
        <w:t>”</w:t>
      </w:r>
      <w:r w:rsidRPr="002F1E09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ossia</w:t>
      </w:r>
      <w:r w:rsidRPr="002F1E09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coloro</w:t>
      </w:r>
      <w:r w:rsidRPr="002F1E09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che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si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trovano</w:t>
      </w:r>
      <w:r w:rsidRPr="002F1E09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in</w:t>
      </w:r>
      <w:r w:rsidRPr="002F1E09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situazioni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di</w:t>
      </w:r>
      <w:r w:rsidRPr="002F1E09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svantaggio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finanziate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per</w:t>
      </w:r>
      <w:r w:rsidRPr="002F1E09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la</w:t>
      </w:r>
      <w:r w:rsidRPr="002F1E09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V</w:t>
      </w:r>
      <w:r w:rsidRPr="002F1E09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 xml:space="preserve">ANNUALITA’ DI ACCREDITAMENTO è di n° </w:t>
      </w:r>
      <w:r w:rsidR="00915966" w:rsidRPr="002F1E09">
        <w:rPr>
          <w:rFonts w:asciiTheme="minorHAnsi" w:hAnsiTheme="minorHAnsi" w:cstheme="minorHAnsi"/>
          <w:sz w:val="22"/>
          <w:szCs w:val="22"/>
        </w:rPr>
        <w:t>2</w:t>
      </w:r>
      <w:r w:rsidRPr="002F1E09">
        <w:rPr>
          <w:rFonts w:asciiTheme="minorHAnsi" w:hAnsiTheme="minorHAnsi" w:cstheme="minorHAnsi"/>
          <w:sz w:val="22"/>
          <w:szCs w:val="22"/>
        </w:rPr>
        <w:t>.</w:t>
      </w:r>
    </w:p>
    <w:p w14:paraId="76D60ACD" w14:textId="77777777" w:rsidR="002C6088" w:rsidRPr="002F1E09" w:rsidRDefault="00041D92">
      <w:pPr>
        <w:pStyle w:val="Corpotesto"/>
        <w:spacing w:before="1"/>
        <w:ind w:left="140"/>
        <w:rPr>
          <w:rFonts w:asciiTheme="minorHAnsi" w:hAnsiTheme="minorHAnsi" w:cstheme="minorHAnsi"/>
          <w:sz w:val="22"/>
          <w:szCs w:val="22"/>
        </w:rPr>
      </w:pPr>
      <w:r w:rsidRPr="002F1E09">
        <w:rPr>
          <w:rFonts w:asciiTheme="minorHAnsi" w:hAnsiTheme="minorHAnsi" w:cstheme="minorHAnsi"/>
          <w:spacing w:val="-2"/>
          <w:sz w:val="22"/>
          <w:szCs w:val="22"/>
        </w:rPr>
        <w:t>Si</w:t>
      </w:r>
      <w:r w:rsidRPr="002F1E0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applicheranno</w:t>
      </w:r>
      <w:r w:rsidRPr="002F1E0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2F1E0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seguenti</w:t>
      </w:r>
      <w:r w:rsidRPr="002F1E0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criteri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inclusivi</w:t>
      </w:r>
      <w:r w:rsidRPr="002F1E09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assegnando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delle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borse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di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mobilità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ai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proofErr w:type="spellStart"/>
      <w:r w:rsidRPr="002F1E09">
        <w:rPr>
          <w:rFonts w:asciiTheme="minorHAnsi" w:hAnsiTheme="minorHAnsi" w:cstheme="minorHAnsi"/>
          <w:b/>
          <w:color w:val="5FB5D0"/>
          <w:spacing w:val="-2"/>
          <w:sz w:val="22"/>
          <w:szCs w:val="22"/>
        </w:rPr>
        <w:t>fewer</w:t>
      </w:r>
      <w:proofErr w:type="spellEnd"/>
      <w:r w:rsidRPr="002F1E09">
        <w:rPr>
          <w:rFonts w:asciiTheme="minorHAnsi" w:hAnsiTheme="minorHAnsi" w:cstheme="minorHAnsi"/>
          <w:b/>
          <w:color w:val="5FB5D0"/>
          <w:spacing w:val="-11"/>
          <w:sz w:val="22"/>
          <w:szCs w:val="22"/>
        </w:rPr>
        <w:t xml:space="preserve"> </w:t>
      </w:r>
      <w:proofErr w:type="spellStart"/>
      <w:r w:rsidRPr="002F1E09">
        <w:rPr>
          <w:rFonts w:asciiTheme="minorHAnsi" w:hAnsiTheme="minorHAnsi" w:cstheme="minorHAnsi"/>
          <w:b/>
          <w:color w:val="5FB5D0"/>
          <w:spacing w:val="-2"/>
          <w:sz w:val="22"/>
          <w:szCs w:val="22"/>
        </w:rPr>
        <w:t>opportunities</w:t>
      </w:r>
      <w:proofErr w:type="spellEnd"/>
      <w:r w:rsidRPr="002F1E09">
        <w:rPr>
          <w:rFonts w:asciiTheme="minorHAnsi" w:hAnsiTheme="minorHAnsi" w:cstheme="minorHAnsi"/>
          <w:b/>
          <w:color w:val="5FB5D0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che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dimostrano:</w:t>
      </w:r>
    </w:p>
    <w:p w14:paraId="0C6964A5" w14:textId="77777777" w:rsidR="002C6088" w:rsidRPr="002F1E09" w:rsidRDefault="00041D92">
      <w:pPr>
        <w:pStyle w:val="Corpotesto"/>
        <w:spacing w:before="16"/>
        <w:ind w:left="140"/>
        <w:rPr>
          <w:rFonts w:asciiTheme="minorHAnsi" w:hAnsiTheme="minorHAnsi" w:cstheme="minorHAnsi"/>
          <w:sz w:val="22"/>
          <w:szCs w:val="22"/>
        </w:rPr>
      </w:pPr>
      <w:r w:rsidRPr="002F1E09">
        <w:rPr>
          <w:rFonts w:asciiTheme="minorHAnsi" w:hAnsiTheme="minorHAnsi" w:cstheme="minorHAnsi"/>
          <w:w w:val="90"/>
          <w:sz w:val="22"/>
          <w:szCs w:val="22"/>
        </w:rPr>
        <w:t>-</w:t>
      </w:r>
      <w:r w:rsidRPr="002F1E09">
        <w:rPr>
          <w:rFonts w:asciiTheme="minorHAnsi" w:hAnsiTheme="minorHAnsi" w:cstheme="minorHAnsi"/>
          <w:spacing w:val="-14"/>
          <w:w w:val="9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w w:val="90"/>
          <w:sz w:val="22"/>
          <w:szCs w:val="22"/>
        </w:rPr>
        <w:t>ISEE</w:t>
      </w:r>
      <w:r w:rsidRPr="002F1E09">
        <w:rPr>
          <w:rFonts w:asciiTheme="minorHAnsi" w:hAnsiTheme="minorHAnsi" w:cstheme="minorHAnsi"/>
          <w:spacing w:val="-14"/>
          <w:w w:val="9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w w:val="90"/>
          <w:sz w:val="22"/>
          <w:szCs w:val="22"/>
        </w:rPr>
        <w:t>&lt;</w:t>
      </w:r>
      <w:r w:rsidRPr="002F1E09">
        <w:rPr>
          <w:rFonts w:asciiTheme="minorHAnsi" w:hAnsiTheme="minorHAnsi" w:cstheme="minorHAnsi"/>
          <w:spacing w:val="-15"/>
          <w:w w:val="9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w w:val="90"/>
          <w:sz w:val="22"/>
          <w:szCs w:val="22"/>
        </w:rPr>
        <w:t>€</w:t>
      </w:r>
      <w:r w:rsidRPr="002F1E09">
        <w:rPr>
          <w:rFonts w:asciiTheme="minorHAnsi" w:hAnsiTheme="minorHAnsi" w:cstheme="minorHAnsi"/>
          <w:spacing w:val="-15"/>
          <w:w w:val="9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w w:val="90"/>
          <w:sz w:val="22"/>
          <w:szCs w:val="22"/>
        </w:rPr>
        <w:t>16.693,71;</w:t>
      </w:r>
    </w:p>
    <w:p w14:paraId="4246BF52" w14:textId="77777777" w:rsidR="002C6088" w:rsidRPr="002F1E09" w:rsidRDefault="00041D92">
      <w:pPr>
        <w:pStyle w:val="Paragrafoelenco"/>
        <w:numPr>
          <w:ilvl w:val="0"/>
          <w:numId w:val="4"/>
        </w:numPr>
        <w:tabs>
          <w:tab w:val="left" w:pos="238"/>
        </w:tabs>
        <w:spacing w:before="20"/>
        <w:ind w:left="238" w:hanging="98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residenza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in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aree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isolate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o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svantaggiate;</w:t>
      </w:r>
    </w:p>
    <w:p w14:paraId="2F267B2A" w14:textId="77777777" w:rsidR="002C6088" w:rsidRPr="002F1E09" w:rsidRDefault="00041D92">
      <w:pPr>
        <w:pStyle w:val="Paragrafoelenco"/>
        <w:numPr>
          <w:ilvl w:val="0"/>
          <w:numId w:val="4"/>
        </w:numPr>
        <w:tabs>
          <w:tab w:val="left" w:pos="238"/>
        </w:tabs>
        <w:spacing w:before="20"/>
        <w:ind w:left="238" w:hanging="98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provenienza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da</w:t>
      </w:r>
      <w:r w:rsidRPr="002F1E09">
        <w:rPr>
          <w:rFonts w:asciiTheme="minorHAnsi" w:hAnsiTheme="minorHAnsi" w:cstheme="minorHAnsi"/>
          <w:spacing w:val="-9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nuclei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familiari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immigrati;</w:t>
      </w:r>
    </w:p>
    <w:p w14:paraId="724FD3F2" w14:textId="77777777" w:rsidR="002C6088" w:rsidRPr="002F1E09" w:rsidRDefault="00041D92">
      <w:pPr>
        <w:pStyle w:val="Paragrafoelenco"/>
        <w:numPr>
          <w:ilvl w:val="0"/>
          <w:numId w:val="4"/>
        </w:numPr>
        <w:tabs>
          <w:tab w:val="left" w:pos="238"/>
        </w:tabs>
        <w:spacing w:before="21"/>
        <w:ind w:left="238" w:hanging="98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appartenenza</w:t>
      </w:r>
      <w:r w:rsidRPr="002F1E09">
        <w:rPr>
          <w:rFonts w:asciiTheme="minorHAnsi" w:hAnsiTheme="minorHAnsi" w:cstheme="minorHAnsi"/>
          <w:spacing w:val="-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</w:t>
      </w:r>
      <w:r w:rsidRPr="002F1E09">
        <w:rPr>
          <w:rFonts w:asciiTheme="minorHAnsi" w:hAnsiTheme="minorHAnsi" w:cstheme="minorHAnsi"/>
          <w:spacing w:val="-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nuclei</w:t>
      </w:r>
      <w:r w:rsidRPr="002F1E09">
        <w:rPr>
          <w:rFonts w:asciiTheme="minorHAnsi" w:hAnsiTheme="minorHAnsi" w:cstheme="minorHAnsi"/>
          <w:spacing w:val="-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familiari</w:t>
      </w:r>
      <w:r w:rsidRPr="002F1E09">
        <w:rPr>
          <w:rFonts w:asciiTheme="minorHAnsi" w:hAnsiTheme="minorHAnsi" w:cstheme="minorHAnsi"/>
          <w:spacing w:val="-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problematici,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monoreddito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o</w:t>
      </w:r>
      <w:r w:rsidRPr="002F1E09">
        <w:rPr>
          <w:rFonts w:asciiTheme="minorHAnsi" w:hAnsiTheme="minorHAnsi" w:cstheme="minorHAnsi"/>
          <w:spacing w:val="-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con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familiare</w:t>
      </w:r>
      <w:r w:rsidRPr="002F1E09">
        <w:rPr>
          <w:rFonts w:asciiTheme="minorHAnsi" w:hAnsiTheme="minorHAnsi" w:cstheme="minorHAnsi"/>
          <w:spacing w:val="-6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detenuto.</w:t>
      </w:r>
    </w:p>
    <w:p w14:paraId="7B82D502" w14:textId="77777777" w:rsidR="002C6088" w:rsidRDefault="002C6088">
      <w:pPr>
        <w:pStyle w:val="Corpotesto"/>
        <w:spacing w:before="49"/>
      </w:pPr>
    </w:p>
    <w:p w14:paraId="6532B5B8" w14:textId="77777777" w:rsidR="002C6088" w:rsidRPr="002F1E09" w:rsidRDefault="00041D92">
      <w:pPr>
        <w:ind w:left="2238" w:right="2241"/>
        <w:jc w:val="center"/>
        <w:rPr>
          <w:rFonts w:ascii="Trebuchet MS" w:hAnsi="Trebuchet MS"/>
          <w:b/>
          <w:spacing w:val="-2"/>
        </w:rPr>
      </w:pPr>
      <w:r w:rsidRPr="002F1E09">
        <w:rPr>
          <w:rFonts w:ascii="Trebuchet MS" w:hAnsi="Trebuchet MS"/>
          <w:b/>
          <w:spacing w:val="-2"/>
        </w:rPr>
        <w:t>Modalità</w:t>
      </w:r>
      <w:r w:rsidRPr="002F1E09">
        <w:rPr>
          <w:rFonts w:ascii="Trebuchet MS" w:hAnsi="Trebuchet MS"/>
          <w:b/>
          <w:spacing w:val="-11"/>
        </w:rPr>
        <w:t xml:space="preserve"> </w:t>
      </w:r>
      <w:r w:rsidRPr="002F1E09">
        <w:rPr>
          <w:rFonts w:ascii="Trebuchet MS" w:hAnsi="Trebuchet MS"/>
          <w:b/>
          <w:spacing w:val="-2"/>
        </w:rPr>
        <w:t>di</w:t>
      </w:r>
      <w:r w:rsidRPr="002F1E09">
        <w:rPr>
          <w:rFonts w:ascii="Trebuchet MS" w:hAnsi="Trebuchet MS"/>
          <w:b/>
          <w:spacing w:val="-10"/>
        </w:rPr>
        <w:t xml:space="preserve"> </w:t>
      </w:r>
      <w:r w:rsidRPr="002F1E09">
        <w:rPr>
          <w:rFonts w:ascii="Trebuchet MS" w:hAnsi="Trebuchet MS"/>
          <w:b/>
          <w:spacing w:val="-2"/>
        </w:rPr>
        <w:t>Partecipazione</w:t>
      </w:r>
    </w:p>
    <w:p w14:paraId="5606444B" w14:textId="77777777" w:rsidR="003475EF" w:rsidRDefault="003475EF">
      <w:pPr>
        <w:ind w:left="2238" w:right="2241"/>
        <w:jc w:val="center"/>
        <w:rPr>
          <w:rFonts w:ascii="Trebuchet MS" w:hAnsi="Trebuchet MS"/>
          <w:b/>
          <w:sz w:val="18"/>
        </w:rPr>
      </w:pPr>
    </w:p>
    <w:p w14:paraId="657247C1" w14:textId="22184F2F" w:rsidR="002C6088" w:rsidRPr="002F1E09" w:rsidRDefault="00041D92" w:rsidP="7CE4EF96">
      <w:pPr>
        <w:pStyle w:val="Corpotesto"/>
        <w:spacing w:before="17" w:line="259" w:lineRule="auto"/>
        <w:ind w:left="140" w:right="142"/>
        <w:jc w:val="both"/>
        <w:rPr>
          <w:rFonts w:asciiTheme="minorHAnsi" w:hAnsiTheme="minorHAnsi" w:cstheme="minorBidi"/>
          <w:sz w:val="22"/>
          <w:szCs w:val="22"/>
        </w:rPr>
      </w:pPr>
      <w:r w:rsidRPr="7CE4EF96">
        <w:rPr>
          <w:rFonts w:asciiTheme="minorHAnsi" w:hAnsiTheme="minorHAnsi" w:cstheme="minorBidi"/>
          <w:spacing w:val="-2"/>
          <w:sz w:val="22"/>
          <w:szCs w:val="22"/>
        </w:rPr>
        <w:t>Gli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interessati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potranno</w:t>
      </w:r>
      <w:r w:rsidRPr="7CE4EF96">
        <w:rPr>
          <w:rFonts w:asciiTheme="minorHAnsi" w:hAnsiTheme="minorHAnsi" w:cstheme="minorBidi"/>
          <w:spacing w:val="-10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inviare</w:t>
      </w:r>
      <w:r w:rsidRPr="7CE4EF96">
        <w:rPr>
          <w:rFonts w:asciiTheme="minorHAnsi" w:hAnsiTheme="minorHAnsi" w:cstheme="minorBidi"/>
          <w:spacing w:val="-11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la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loro</w:t>
      </w:r>
      <w:r w:rsidRPr="7CE4EF96">
        <w:rPr>
          <w:rFonts w:asciiTheme="minorHAnsi" w:hAnsiTheme="minorHAnsi" w:cstheme="minorBidi"/>
          <w:spacing w:val="-10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candidatura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dal</w:t>
      </w:r>
      <w:r w:rsidRPr="7CE4EF96">
        <w:rPr>
          <w:rFonts w:asciiTheme="minorHAnsi" w:hAnsiTheme="minorHAnsi" w:cstheme="minorBidi"/>
          <w:spacing w:val="-4"/>
          <w:sz w:val="22"/>
          <w:szCs w:val="22"/>
        </w:rPr>
        <w:t xml:space="preserve"> </w:t>
      </w:r>
      <w:r w:rsidR="00452AAB">
        <w:rPr>
          <w:rFonts w:asciiTheme="minorHAnsi" w:hAnsiTheme="minorHAnsi" w:cstheme="minorBidi"/>
          <w:b/>
          <w:bCs/>
          <w:spacing w:val="-2"/>
          <w:sz w:val="22"/>
          <w:szCs w:val="22"/>
        </w:rPr>
        <w:t>02</w:t>
      </w:r>
      <w:r w:rsidR="00474233" w:rsidRPr="7CE4EF96">
        <w:rPr>
          <w:rFonts w:asciiTheme="minorHAnsi" w:hAnsiTheme="minorHAnsi" w:cstheme="minorBidi"/>
          <w:b/>
          <w:bCs/>
          <w:spacing w:val="-2"/>
          <w:sz w:val="22"/>
          <w:szCs w:val="22"/>
        </w:rPr>
        <w:t>.</w:t>
      </w:r>
      <w:r w:rsidR="00452AAB">
        <w:rPr>
          <w:rFonts w:asciiTheme="minorHAnsi" w:hAnsiTheme="minorHAnsi" w:cstheme="minorBidi"/>
          <w:b/>
          <w:bCs/>
          <w:spacing w:val="-2"/>
          <w:sz w:val="22"/>
          <w:szCs w:val="22"/>
        </w:rPr>
        <w:t>10</w:t>
      </w:r>
      <w:r w:rsidRPr="7CE4EF96">
        <w:rPr>
          <w:rFonts w:asciiTheme="minorHAnsi" w:hAnsiTheme="minorHAnsi" w:cstheme="minorBidi"/>
          <w:b/>
          <w:bCs/>
          <w:spacing w:val="-2"/>
          <w:sz w:val="22"/>
          <w:szCs w:val="22"/>
        </w:rPr>
        <w:t>.202</w:t>
      </w:r>
      <w:r w:rsidR="00CD028C" w:rsidRPr="7CE4EF96">
        <w:rPr>
          <w:rFonts w:asciiTheme="minorHAnsi" w:hAnsiTheme="minorHAnsi" w:cstheme="minorBidi"/>
          <w:b/>
          <w:bCs/>
          <w:spacing w:val="-2"/>
          <w:sz w:val="22"/>
          <w:szCs w:val="22"/>
        </w:rPr>
        <w:t>6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al</w:t>
      </w:r>
      <w:r w:rsidRPr="7CE4EF96">
        <w:rPr>
          <w:rFonts w:asciiTheme="minorHAnsi" w:hAnsiTheme="minorHAnsi" w:cstheme="minorBidi"/>
          <w:spacing w:val="-7"/>
          <w:sz w:val="22"/>
          <w:szCs w:val="22"/>
        </w:rPr>
        <w:t xml:space="preserve"> </w:t>
      </w:r>
      <w:r w:rsidR="00452AAB">
        <w:rPr>
          <w:rFonts w:asciiTheme="minorHAnsi" w:hAnsiTheme="minorHAnsi" w:cstheme="minorBidi"/>
          <w:b/>
          <w:bCs/>
          <w:spacing w:val="-7"/>
          <w:sz w:val="22"/>
          <w:szCs w:val="22"/>
        </w:rPr>
        <w:t>2</w:t>
      </w:r>
      <w:r w:rsidR="001B136F">
        <w:rPr>
          <w:rFonts w:asciiTheme="minorHAnsi" w:hAnsiTheme="minorHAnsi" w:cstheme="minorBidi"/>
          <w:b/>
          <w:bCs/>
          <w:spacing w:val="-7"/>
          <w:sz w:val="22"/>
          <w:szCs w:val="22"/>
        </w:rPr>
        <w:t>7</w:t>
      </w:r>
      <w:r w:rsidR="002F1E09" w:rsidRPr="7CE4EF96">
        <w:rPr>
          <w:rFonts w:asciiTheme="minorHAnsi" w:hAnsiTheme="minorHAnsi" w:cstheme="minorBidi"/>
          <w:b/>
          <w:bCs/>
          <w:spacing w:val="-2"/>
          <w:sz w:val="22"/>
          <w:szCs w:val="22"/>
        </w:rPr>
        <w:t>.</w:t>
      </w:r>
      <w:r w:rsidR="00452AAB">
        <w:rPr>
          <w:rFonts w:asciiTheme="minorHAnsi" w:hAnsiTheme="minorHAnsi" w:cstheme="minorBidi"/>
          <w:b/>
          <w:bCs/>
          <w:spacing w:val="-2"/>
          <w:sz w:val="22"/>
          <w:szCs w:val="22"/>
        </w:rPr>
        <w:t>10</w:t>
      </w:r>
      <w:r w:rsidR="002F1E09" w:rsidRPr="7CE4EF96">
        <w:rPr>
          <w:rFonts w:asciiTheme="minorHAnsi" w:hAnsiTheme="minorHAnsi" w:cstheme="minorBidi"/>
          <w:b/>
          <w:bCs/>
          <w:spacing w:val="-2"/>
          <w:sz w:val="22"/>
          <w:szCs w:val="22"/>
        </w:rPr>
        <w:t>.</w:t>
      </w:r>
      <w:r w:rsidR="00EA430A" w:rsidRPr="7CE4EF96">
        <w:rPr>
          <w:rFonts w:asciiTheme="minorHAnsi" w:hAnsiTheme="minorHAnsi" w:cstheme="minorBidi"/>
          <w:b/>
          <w:bCs/>
          <w:spacing w:val="-2"/>
          <w:sz w:val="22"/>
          <w:szCs w:val="22"/>
        </w:rPr>
        <w:t>2026</w:t>
      </w:r>
      <w:r w:rsidRPr="7CE4EF96">
        <w:rPr>
          <w:rFonts w:asciiTheme="minorHAnsi" w:hAnsiTheme="minorHAnsi" w:cstheme="minorBidi"/>
          <w:b/>
          <w:bCs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(tutte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le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candidature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pervenute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oltre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>il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pacing w:val="-2"/>
          <w:sz w:val="22"/>
          <w:szCs w:val="22"/>
        </w:rPr>
        <w:t xml:space="preserve">termine </w:t>
      </w:r>
      <w:r w:rsidRPr="7CE4EF96">
        <w:rPr>
          <w:rFonts w:asciiTheme="minorHAnsi" w:hAnsiTheme="minorHAnsi" w:cstheme="minorBidi"/>
          <w:sz w:val="22"/>
          <w:szCs w:val="22"/>
        </w:rPr>
        <w:t>previsto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o</w:t>
      </w:r>
      <w:r w:rsidRPr="7CE4EF96">
        <w:rPr>
          <w:rFonts w:asciiTheme="minorHAnsi" w:hAnsiTheme="minorHAnsi" w:cstheme="minorBidi"/>
          <w:spacing w:val="-7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in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maniera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difforme/incompleta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da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quanto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indicato</w:t>
      </w:r>
      <w:r w:rsidRPr="7CE4EF96">
        <w:rPr>
          <w:rFonts w:asciiTheme="minorHAnsi" w:hAnsiTheme="minorHAnsi" w:cstheme="minorBidi"/>
          <w:spacing w:val="-7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non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saranno</w:t>
      </w:r>
      <w:r w:rsidRPr="7CE4EF96">
        <w:rPr>
          <w:rFonts w:asciiTheme="minorHAnsi" w:hAnsiTheme="minorHAnsi" w:cstheme="minorBidi"/>
          <w:spacing w:val="-9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considerate</w:t>
      </w:r>
      <w:r w:rsidRPr="7CE4EF96">
        <w:rPr>
          <w:rFonts w:asciiTheme="minorHAnsi" w:hAnsiTheme="minorHAnsi" w:cstheme="minorBidi"/>
          <w:spacing w:val="-7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ammissibili)</w:t>
      </w:r>
      <w:r w:rsidRPr="7CE4EF96">
        <w:rPr>
          <w:rFonts w:asciiTheme="minorHAnsi" w:hAnsiTheme="minorHAnsi" w:cstheme="minorBidi"/>
          <w:spacing w:val="-8"/>
          <w:sz w:val="22"/>
          <w:szCs w:val="22"/>
        </w:rPr>
        <w:t xml:space="preserve"> </w:t>
      </w:r>
      <w:r w:rsidRPr="7CE4EF96">
        <w:rPr>
          <w:rFonts w:asciiTheme="minorHAnsi" w:hAnsiTheme="minorHAnsi" w:cstheme="minorBidi"/>
          <w:sz w:val="22"/>
          <w:szCs w:val="22"/>
        </w:rPr>
        <w:t>allegando:</w:t>
      </w:r>
    </w:p>
    <w:p w14:paraId="3585DC71" w14:textId="261FF950" w:rsidR="7CE4EF96" w:rsidRDefault="7CE4EF96" w:rsidP="7CE4EF96">
      <w:pPr>
        <w:pStyle w:val="Paragrafoelenco"/>
        <w:widowControl/>
        <w:shd w:val="clear" w:color="auto" w:fill="FFFFFF" w:themeFill="background1"/>
        <w:spacing w:after="200" w:line="276" w:lineRule="auto"/>
        <w:ind w:left="360" w:right="-1" w:firstLine="0"/>
        <w:contextualSpacing/>
        <w:jc w:val="both"/>
        <w:rPr>
          <w:rFonts w:ascii="Aptos" w:eastAsia="Aptos" w:hAnsi="Aptos" w:cs="Aptos"/>
          <w:b/>
          <w:bCs/>
          <w:i/>
          <w:iCs/>
          <w:color w:val="242424"/>
        </w:rPr>
      </w:pPr>
    </w:p>
    <w:p w14:paraId="51A71D2D" w14:textId="3ACCD068" w:rsidR="6CC29118" w:rsidRDefault="6CC29118" w:rsidP="7CE4EF96">
      <w:pPr>
        <w:pStyle w:val="Paragrafoelenco"/>
        <w:numPr>
          <w:ilvl w:val="0"/>
          <w:numId w:val="7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>La domanda di partecipazione al progetto dovrà essere composta dai seguenti documenti:</w:t>
      </w:r>
    </w:p>
    <w:p w14:paraId="5D9A529D" w14:textId="11240941" w:rsidR="6CC29118" w:rsidRDefault="6CC29118" w:rsidP="7CE4EF96">
      <w:pPr>
        <w:pStyle w:val="Paragrafoelenco"/>
        <w:numPr>
          <w:ilvl w:val="0"/>
          <w:numId w:val="7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>• ALLEGATO A – domanda di partecipazione;</w:t>
      </w:r>
    </w:p>
    <w:p w14:paraId="5C0A93D9" w14:textId="11ED1F67" w:rsidR="6CC29118" w:rsidRDefault="6CC29118" w:rsidP="7CE4EF96">
      <w:pPr>
        <w:pStyle w:val="Paragrafoelenco"/>
        <w:numPr>
          <w:ilvl w:val="0"/>
          <w:numId w:val="7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>• Curriculum vitae, redatto utilizzando il format predisposto nella modulistica allegata, completo di Foto del candidato e di lettera motivazionale, in italiano e nella lingua del paese per il quale ci si candida;</w:t>
      </w:r>
    </w:p>
    <w:p w14:paraId="6A3AB240" w14:textId="4BDC068B" w:rsidR="6CC29118" w:rsidRDefault="6CC29118" w:rsidP="7CE4EF96">
      <w:pPr>
        <w:pStyle w:val="Paragrafoelenco"/>
        <w:numPr>
          <w:ilvl w:val="0"/>
          <w:numId w:val="7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>• Copia di un documento di identità in corso di validità per l’espatrio.</w:t>
      </w:r>
    </w:p>
    <w:p w14:paraId="5F288FE8" w14:textId="62D06B68" w:rsidR="6CC29118" w:rsidRDefault="6CC29118" w:rsidP="7CE4EF96">
      <w:pPr>
        <w:pStyle w:val="Paragrafoelenco"/>
        <w:numPr>
          <w:ilvl w:val="0"/>
          <w:numId w:val="7"/>
        </w:numPr>
        <w:shd w:val="clear" w:color="auto" w:fill="FFFFFF" w:themeFill="background1"/>
        <w:rPr>
          <w:rFonts w:ascii="Aptos" w:eastAsia="Aptos" w:hAnsi="Aptos" w:cs="Aptos"/>
          <w:i/>
          <w:iCs/>
          <w:color w:val="242424"/>
        </w:rPr>
      </w:pPr>
      <w:r w:rsidRPr="7CE4EF96">
        <w:rPr>
          <w:rFonts w:ascii="Aptos" w:eastAsia="Aptos" w:hAnsi="Aptos" w:cs="Aptos"/>
          <w:i/>
          <w:iCs/>
          <w:color w:val="242424"/>
        </w:rPr>
        <w:t xml:space="preserve">• DID (dichiarazione di immediata disponibilità al lavoro) che si potrà reperire tramite Spid, sul sito My </w:t>
      </w:r>
      <w:proofErr w:type="spellStart"/>
      <w:r w:rsidRPr="7CE4EF96">
        <w:rPr>
          <w:rFonts w:ascii="Aptos" w:eastAsia="Aptos" w:hAnsi="Aptos" w:cs="Aptos"/>
          <w:i/>
          <w:iCs/>
          <w:color w:val="242424"/>
        </w:rPr>
        <w:t>Anpal</w:t>
      </w:r>
      <w:proofErr w:type="spellEnd"/>
      <w:r w:rsidRPr="7CE4EF96">
        <w:rPr>
          <w:rFonts w:ascii="Aptos" w:eastAsia="Aptos" w:hAnsi="Aptos" w:cs="Aptos"/>
          <w:i/>
          <w:iCs/>
          <w:color w:val="242424"/>
        </w:rPr>
        <w:t xml:space="preserve"> oppure recandosi presso il centro per l'impiego della propria città.</w:t>
      </w:r>
    </w:p>
    <w:p w14:paraId="1E5DCC4A" w14:textId="6EF55B93" w:rsidR="7CE4EF96" w:rsidRDefault="7CE4EF96" w:rsidP="7CE4EF96">
      <w:pPr>
        <w:pStyle w:val="Paragrafoelenco"/>
        <w:widowControl/>
        <w:shd w:val="clear" w:color="auto" w:fill="FFFFFF" w:themeFill="background1"/>
        <w:spacing w:after="200" w:line="276" w:lineRule="auto"/>
        <w:ind w:left="720" w:right="-1"/>
        <w:contextualSpacing/>
        <w:jc w:val="both"/>
        <w:rPr>
          <w:rFonts w:asciiTheme="minorHAnsi" w:hAnsiTheme="minorHAnsi" w:cstheme="minorBidi"/>
        </w:rPr>
      </w:pPr>
    </w:p>
    <w:p w14:paraId="56D6D685" w14:textId="5725D787" w:rsidR="002C6088" w:rsidRPr="002F1E09" w:rsidRDefault="00041D92">
      <w:pPr>
        <w:pStyle w:val="Corpotesto"/>
        <w:spacing w:line="268" w:lineRule="auto"/>
        <w:ind w:left="140" w:right="13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F1E09">
        <w:rPr>
          <w:rFonts w:asciiTheme="minorHAnsi" w:hAnsiTheme="minorHAnsi" w:cstheme="minorHAnsi"/>
          <w:spacing w:val="-2"/>
          <w:sz w:val="22"/>
          <w:szCs w:val="22"/>
        </w:rPr>
        <w:t>Tutta</w:t>
      </w:r>
      <w:r w:rsidRPr="002F1E0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la</w:t>
      </w:r>
      <w:r w:rsidRPr="002F1E0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documentazione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suindicata</w:t>
      </w:r>
      <w:r w:rsidRPr="002F1E0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dovrà</w:t>
      </w:r>
      <w:r w:rsidRPr="002F1E09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essere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inviata,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come</w:t>
      </w:r>
      <w:r w:rsidRPr="002F1E0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allegato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in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formato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PDF,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ed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impiegando</w:t>
      </w:r>
      <w:r w:rsidRPr="002F1E09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format</w:t>
      </w:r>
      <w:r w:rsidRPr="002F1E09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 xml:space="preserve">appositamente </w:t>
      </w:r>
      <w:r w:rsidRPr="002F1E09">
        <w:rPr>
          <w:rFonts w:asciiTheme="minorHAnsi" w:hAnsiTheme="minorHAnsi" w:cstheme="minorHAnsi"/>
          <w:sz w:val="22"/>
          <w:szCs w:val="22"/>
        </w:rPr>
        <w:t>predisposti,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esclusivamente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tramite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mail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al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seguente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indirizzo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di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posta</w:t>
      </w:r>
      <w:r w:rsidRPr="002F1E09">
        <w:rPr>
          <w:rFonts w:asciiTheme="minorHAnsi" w:hAnsiTheme="minorHAnsi" w:cstheme="minorHAnsi"/>
          <w:spacing w:val="80"/>
          <w:w w:val="150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 xml:space="preserve">elettronica: </w:t>
      </w:r>
      <w:r w:rsidR="001407EE" w:rsidRPr="002F1E09">
        <w:rPr>
          <w:rFonts w:asciiTheme="minorHAnsi" w:hAnsiTheme="minorHAnsi" w:cstheme="minorHAnsi"/>
          <w:b/>
          <w:bCs/>
          <w:sz w:val="22"/>
          <w:szCs w:val="22"/>
        </w:rPr>
        <w:t>anciumbriaerasmus@gmail.com</w:t>
      </w:r>
    </w:p>
    <w:p w14:paraId="0AF08BC7" w14:textId="39027728" w:rsidR="002C6088" w:rsidRPr="002F1E09" w:rsidRDefault="00041D92">
      <w:pPr>
        <w:spacing w:line="268" w:lineRule="auto"/>
        <w:ind w:left="140" w:right="141"/>
        <w:jc w:val="both"/>
        <w:rPr>
          <w:rFonts w:asciiTheme="minorHAnsi" w:hAnsiTheme="minorHAnsi" w:cstheme="minorHAnsi"/>
          <w:b/>
        </w:rPr>
      </w:pPr>
      <w:r w:rsidRPr="002F1E09">
        <w:rPr>
          <w:rFonts w:asciiTheme="minorHAnsi" w:hAnsiTheme="minorHAnsi" w:cstheme="minorHAnsi"/>
        </w:rPr>
        <w:t xml:space="preserve">L’oggetto della mail dovrà essere: </w:t>
      </w:r>
      <w:r w:rsidRPr="002F1E09">
        <w:rPr>
          <w:rFonts w:asciiTheme="minorHAnsi" w:hAnsiTheme="minorHAnsi" w:cstheme="minorHAnsi"/>
          <w:b/>
          <w:color w:val="943634" w:themeColor="accent2" w:themeShade="BF"/>
        </w:rPr>
        <w:t xml:space="preserve">Candidatura progetto ACCREDITAMENTO </w:t>
      </w:r>
      <w:r w:rsidR="0051066D" w:rsidRPr="002F1E09">
        <w:rPr>
          <w:rFonts w:asciiTheme="minorHAnsi" w:hAnsiTheme="minorHAnsi" w:cstheme="minorHAnsi"/>
          <w:b/>
          <w:color w:val="943634" w:themeColor="accent2" w:themeShade="BF"/>
        </w:rPr>
        <w:t>Anci Umbria</w:t>
      </w:r>
      <w:r w:rsidRPr="002F1E09">
        <w:rPr>
          <w:rFonts w:asciiTheme="minorHAnsi" w:hAnsiTheme="minorHAnsi" w:cstheme="minorHAnsi"/>
          <w:b/>
          <w:color w:val="943634" w:themeColor="accent2" w:themeShade="BF"/>
        </w:rPr>
        <w:t xml:space="preserve"> “Paese destinazione”</w:t>
      </w:r>
      <w:r w:rsidRPr="002F1E09">
        <w:rPr>
          <w:rFonts w:asciiTheme="minorHAnsi" w:hAnsiTheme="minorHAnsi" w:cstheme="minorHAnsi"/>
          <w:b/>
          <w:color w:val="943634" w:themeColor="accent2" w:themeShade="BF"/>
          <w:spacing w:val="-9"/>
        </w:rPr>
        <w:t xml:space="preserve"> </w:t>
      </w:r>
      <w:r w:rsidRPr="002F1E09">
        <w:rPr>
          <w:rFonts w:asciiTheme="minorHAnsi" w:hAnsiTheme="minorHAnsi" w:cstheme="minorHAnsi"/>
          <w:b/>
          <w:color w:val="943634" w:themeColor="accent2" w:themeShade="BF"/>
        </w:rPr>
        <w:t>–</w:t>
      </w:r>
      <w:r w:rsidRPr="002F1E09">
        <w:rPr>
          <w:rFonts w:asciiTheme="minorHAnsi" w:hAnsiTheme="minorHAnsi" w:cstheme="minorHAnsi"/>
          <w:b/>
          <w:color w:val="943634" w:themeColor="accent2" w:themeShade="BF"/>
          <w:spacing w:val="-7"/>
        </w:rPr>
        <w:t xml:space="preserve"> </w:t>
      </w:r>
      <w:r w:rsidRPr="002F1E09">
        <w:rPr>
          <w:rFonts w:asciiTheme="minorHAnsi" w:hAnsiTheme="minorHAnsi" w:cstheme="minorHAnsi"/>
          <w:b/>
          <w:color w:val="943634" w:themeColor="accent2" w:themeShade="BF"/>
        </w:rPr>
        <w:t>“Cognome e Nome”</w:t>
      </w:r>
      <w:r w:rsidRPr="002F1E09">
        <w:rPr>
          <w:rFonts w:asciiTheme="minorHAnsi" w:hAnsiTheme="minorHAnsi" w:cstheme="minorHAnsi"/>
          <w:b/>
          <w:color w:val="943634" w:themeColor="accent2" w:themeShade="BF"/>
          <w:spacing w:val="-7"/>
        </w:rPr>
        <w:t xml:space="preserve"> </w:t>
      </w:r>
      <w:r w:rsidRPr="002F1E09">
        <w:rPr>
          <w:rFonts w:asciiTheme="minorHAnsi" w:hAnsiTheme="minorHAnsi" w:cstheme="minorHAnsi"/>
          <w:b/>
          <w:color w:val="943634" w:themeColor="accent2" w:themeShade="BF"/>
        </w:rPr>
        <w:t>-</w:t>
      </w:r>
    </w:p>
    <w:p w14:paraId="492F1481" w14:textId="77777777" w:rsidR="002C6088" w:rsidRDefault="002C6088">
      <w:pPr>
        <w:pStyle w:val="Corpotesto"/>
        <w:spacing w:before="24"/>
        <w:rPr>
          <w:rFonts w:ascii="Trebuchet MS"/>
          <w:b/>
        </w:rPr>
      </w:pPr>
    </w:p>
    <w:p w14:paraId="2E327015" w14:textId="77777777" w:rsidR="002C6088" w:rsidRDefault="00041D92">
      <w:pPr>
        <w:ind w:left="2238" w:right="2241"/>
        <w:jc w:val="center"/>
        <w:rPr>
          <w:rFonts w:ascii="Trebuchet MS"/>
          <w:b/>
          <w:sz w:val="18"/>
        </w:rPr>
      </w:pPr>
      <w:r>
        <w:rPr>
          <w:rFonts w:ascii="Trebuchet MS"/>
          <w:b/>
          <w:spacing w:val="-2"/>
          <w:sz w:val="18"/>
        </w:rPr>
        <w:t>Contenuti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2"/>
          <w:sz w:val="18"/>
        </w:rPr>
        <w:t>della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2"/>
          <w:sz w:val="18"/>
        </w:rPr>
        <w:t>Borsa</w:t>
      </w:r>
      <w:r>
        <w:rPr>
          <w:rFonts w:ascii="Trebuchet MS"/>
          <w:b/>
          <w:spacing w:val="-15"/>
          <w:sz w:val="18"/>
        </w:rPr>
        <w:t xml:space="preserve"> </w:t>
      </w:r>
      <w:r>
        <w:rPr>
          <w:rFonts w:ascii="Trebuchet MS"/>
          <w:b/>
          <w:spacing w:val="-2"/>
          <w:sz w:val="18"/>
        </w:rPr>
        <w:t>di</w:t>
      </w:r>
      <w:r>
        <w:rPr>
          <w:rFonts w:ascii="Trebuchet MS"/>
          <w:b/>
          <w:spacing w:val="-12"/>
          <w:sz w:val="18"/>
        </w:rPr>
        <w:t xml:space="preserve"> </w:t>
      </w:r>
      <w:r>
        <w:rPr>
          <w:rFonts w:ascii="Trebuchet MS"/>
          <w:b/>
          <w:spacing w:val="-2"/>
          <w:sz w:val="18"/>
        </w:rPr>
        <w:t>Studio</w:t>
      </w:r>
    </w:p>
    <w:p w14:paraId="60029996" w14:textId="5940657A" w:rsidR="002C6088" w:rsidRPr="002F1E09" w:rsidRDefault="00041D92">
      <w:pPr>
        <w:pStyle w:val="Corpotesto"/>
        <w:spacing w:before="18" w:line="264" w:lineRule="auto"/>
        <w:ind w:left="140" w:right="67"/>
        <w:rPr>
          <w:rFonts w:asciiTheme="minorHAnsi" w:hAnsiTheme="minorHAnsi" w:cstheme="minorHAnsi"/>
          <w:sz w:val="22"/>
          <w:szCs w:val="22"/>
        </w:rPr>
      </w:pPr>
      <w:r w:rsidRPr="002F1E09">
        <w:rPr>
          <w:rFonts w:asciiTheme="minorHAnsi" w:hAnsiTheme="minorHAnsi" w:cstheme="minorHAnsi"/>
          <w:sz w:val="22"/>
          <w:szCs w:val="22"/>
        </w:rPr>
        <w:t>Il</w:t>
      </w:r>
      <w:r w:rsidRPr="002F1E0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beneficiario</w:t>
      </w:r>
      <w:r w:rsidRPr="002F1E0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è</w:t>
      </w:r>
      <w:r w:rsidRPr="002F1E0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esonerato</w:t>
      </w:r>
      <w:r w:rsidRPr="002F1E0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dall’onere</w:t>
      </w:r>
      <w:r w:rsidRPr="002F1E0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di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anticipare</w:t>
      </w:r>
      <w:r w:rsidRPr="002F1E0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e/o</w:t>
      </w:r>
      <w:r w:rsidRPr="002F1E0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sostenere</w:t>
      </w:r>
      <w:r w:rsidRPr="002F1E09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in</w:t>
      </w:r>
      <w:r w:rsidRPr="002F1E0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prima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persona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i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costi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previsti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per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la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permanenza</w:t>
      </w:r>
      <w:r w:rsidRPr="002F1E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all’estero</w:t>
      </w:r>
      <w:r w:rsidRPr="002F1E09">
        <w:rPr>
          <w:rFonts w:asciiTheme="minorHAnsi" w:hAnsiTheme="minorHAnsi" w:cstheme="minorHAnsi"/>
          <w:spacing w:val="-1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e la partecipazione al progetto di Mobilità.</w:t>
      </w:r>
    </w:p>
    <w:p w14:paraId="5ECB0607" w14:textId="557C2C95" w:rsidR="002C6088" w:rsidRPr="002F1E09" w:rsidRDefault="00041D92">
      <w:pPr>
        <w:pStyle w:val="Corpotesto"/>
        <w:spacing w:line="259" w:lineRule="auto"/>
        <w:ind w:left="140"/>
        <w:rPr>
          <w:rFonts w:asciiTheme="minorHAnsi" w:hAnsiTheme="minorHAnsi" w:cstheme="minorHAnsi"/>
          <w:sz w:val="22"/>
          <w:szCs w:val="22"/>
        </w:rPr>
      </w:pPr>
      <w:r w:rsidRPr="002F1E09">
        <w:rPr>
          <w:rFonts w:asciiTheme="minorHAnsi" w:hAnsiTheme="minorHAnsi" w:cstheme="minorHAnsi"/>
          <w:sz w:val="22"/>
          <w:szCs w:val="22"/>
        </w:rPr>
        <w:t xml:space="preserve">In forza di tale sistema di gestione, infatti, </w:t>
      </w:r>
      <w:r w:rsidR="00865908" w:rsidRPr="002F1E09">
        <w:rPr>
          <w:rFonts w:asciiTheme="minorHAnsi" w:hAnsiTheme="minorHAnsi" w:cstheme="minorHAnsi"/>
          <w:b/>
          <w:color w:val="943634" w:themeColor="accent2" w:themeShade="BF"/>
          <w:sz w:val="22"/>
          <w:szCs w:val="22"/>
        </w:rPr>
        <w:t>ANCI UMBRIA</w:t>
      </w:r>
      <w:r w:rsidRPr="002F1E09">
        <w:rPr>
          <w:rFonts w:asciiTheme="minorHAnsi" w:hAnsiTheme="minorHAnsi" w:cstheme="minorHAnsi"/>
          <w:b/>
          <w:color w:val="943634" w:themeColor="accent2" w:themeShade="BF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si fa carico</w:t>
      </w:r>
      <w:r w:rsidR="002F1E09" w:rsidRPr="002F1E09">
        <w:rPr>
          <w:rFonts w:asciiTheme="minorHAnsi" w:hAnsiTheme="minorHAnsi" w:cstheme="minorHAnsi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dell’erogazione dei seguenti servizi</w:t>
      </w:r>
    </w:p>
    <w:p w14:paraId="2DB32205" w14:textId="77777777" w:rsidR="002C6088" w:rsidRPr="002F1E09" w:rsidRDefault="00041D92">
      <w:pPr>
        <w:pStyle w:val="Paragrafoelenco"/>
        <w:numPr>
          <w:ilvl w:val="0"/>
          <w:numId w:val="2"/>
        </w:numPr>
        <w:tabs>
          <w:tab w:val="left" w:pos="281"/>
        </w:tabs>
        <w:ind w:left="281" w:hanging="141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Amministrazione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e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gestione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del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progetto;</w:t>
      </w:r>
    </w:p>
    <w:p w14:paraId="4C2CEDBC" w14:textId="77777777" w:rsidR="002C6088" w:rsidRPr="002F1E09" w:rsidRDefault="00041D92">
      <w:pPr>
        <w:pStyle w:val="Paragrafoelenco"/>
        <w:numPr>
          <w:ilvl w:val="0"/>
          <w:numId w:val="2"/>
        </w:numPr>
        <w:tabs>
          <w:tab w:val="left" w:pos="282"/>
          <w:tab w:val="left" w:pos="316"/>
        </w:tabs>
        <w:spacing w:line="244" w:lineRule="auto"/>
        <w:ind w:right="140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</w:rPr>
        <w:t>Individuazione</w:t>
      </w:r>
      <w:r w:rsidRPr="002F1E09">
        <w:rPr>
          <w:rFonts w:asciiTheme="minorHAnsi" w:hAnsiTheme="minorHAnsi" w:cstheme="minorHAnsi"/>
          <w:spacing w:val="16"/>
        </w:rPr>
        <w:t xml:space="preserve"> </w:t>
      </w:r>
      <w:r w:rsidRPr="002F1E09">
        <w:rPr>
          <w:rFonts w:asciiTheme="minorHAnsi" w:hAnsiTheme="minorHAnsi" w:cstheme="minorHAnsi"/>
        </w:rPr>
        <w:t>del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tirocinio</w:t>
      </w:r>
      <w:r w:rsidRPr="002F1E09">
        <w:rPr>
          <w:rFonts w:asciiTheme="minorHAnsi" w:hAnsiTheme="minorHAnsi" w:cstheme="minorHAnsi"/>
          <w:spacing w:val="-22"/>
        </w:rPr>
        <w:t xml:space="preserve"> </w:t>
      </w:r>
      <w:r w:rsidRPr="002F1E09">
        <w:rPr>
          <w:rFonts w:asciiTheme="minorHAnsi" w:hAnsiTheme="minorHAnsi" w:cstheme="minorHAnsi"/>
        </w:rPr>
        <w:t>e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dell’organizzazione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ospitante,</w:t>
      </w:r>
      <w:r w:rsidRPr="002F1E09">
        <w:rPr>
          <w:rFonts w:asciiTheme="minorHAnsi" w:hAnsiTheme="minorHAnsi" w:cstheme="minorHAnsi"/>
          <w:spacing w:val="-22"/>
        </w:rPr>
        <w:t xml:space="preserve"> </w:t>
      </w:r>
      <w:r w:rsidRPr="002F1E09">
        <w:rPr>
          <w:rFonts w:asciiTheme="minorHAnsi" w:hAnsiTheme="minorHAnsi" w:cstheme="minorHAnsi"/>
        </w:rPr>
        <w:t>sulla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base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del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profilo</w:t>
      </w:r>
      <w:r w:rsidRPr="002F1E09">
        <w:rPr>
          <w:rFonts w:asciiTheme="minorHAnsi" w:hAnsiTheme="minorHAnsi" w:cstheme="minorHAnsi"/>
          <w:spacing w:val="-22"/>
        </w:rPr>
        <w:t xml:space="preserve"> </w:t>
      </w:r>
      <w:r w:rsidRPr="002F1E09">
        <w:rPr>
          <w:rFonts w:asciiTheme="minorHAnsi" w:hAnsiTheme="minorHAnsi" w:cstheme="minorHAnsi"/>
        </w:rPr>
        <w:t>del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candidato,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compatibilmente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con</w:t>
      </w:r>
      <w:r w:rsidRPr="002F1E09">
        <w:rPr>
          <w:rFonts w:asciiTheme="minorHAnsi" w:hAnsiTheme="minorHAnsi" w:cstheme="minorHAnsi"/>
          <w:spacing w:val="-22"/>
        </w:rPr>
        <w:t xml:space="preserve"> </w:t>
      </w:r>
      <w:r w:rsidRPr="002F1E09">
        <w:rPr>
          <w:rFonts w:asciiTheme="minorHAnsi" w:hAnsiTheme="minorHAnsi" w:cstheme="minorHAnsi"/>
        </w:rPr>
        <w:t>i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settori di</w:t>
      </w:r>
      <w:r w:rsidRPr="002F1E09">
        <w:rPr>
          <w:rFonts w:asciiTheme="minorHAnsi" w:hAnsiTheme="minorHAnsi" w:cstheme="minorHAnsi"/>
          <w:spacing w:val="-5"/>
        </w:rPr>
        <w:t xml:space="preserve"> </w:t>
      </w:r>
      <w:r w:rsidRPr="002F1E09">
        <w:rPr>
          <w:rFonts w:asciiTheme="minorHAnsi" w:hAnsiTheme="minorHAnsi" w:cstheme="minorHAnsi"/>
        </w:rPr>
        <w:t>tirocinio</w:t>
      </w:r>
      <w:r w:rsidRPr="002F1E09">
        <w:rPr>
          <w:rFonts w:asciiTheme="minorHAnsi" w:hAnsiTheme="minorHAnsi" w:cstheme="minorHAnsi"/>
          <w:spacing w:val="-6"/>
        </w:rPr>
        <w:t xml:space="preserve"> </w:t>
      </w:r>
      <w:r w:rsidRPr="002F1E09">
        <w:rPr>
          <w:rFonts w:asciiTheme="minorHAnsi" w:hAnsiTheme="minorHAnsi" w:cstheme="minorHAnsi"/>
        </w:rPr>
        <w:t>previsti;</w:t>
      </w:r>
    </w:p>
    <w:p w14:paraId="72A92FEB" w14:textId="77777777" w:rsidR="002C6088" w:rsidRPr="002F1E09" w:rsidRDefault="00041D92">
      <w:pPr>
        <w:pStyle w:val="Paragrafoelenco"/>
        <w:numPr>
          <w:ilvl w:val="0"/>
          <w:numId w:val="2"/>
        </w:numPr>
        <w:tabs>
          <w:tab w:val="left" w:pos="282"/>
          <w:tab w:val="left" w:pos="316"/>
        </w:tabs>
        <w:spacing w:line="244" w:lineRule="auto"/>
        <w:ind w:right="135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</w:rPr>
        <w:t>Preparazione</w:t>
      </w:r>
      <w:r w:rsidRPr="002F1E09">
        <w:rPr>
          <w:rFonts w:asciiTheme="minorHAnsi" w:hAnsiTheme="minorHAnsi" w:cstheme="minorHAnsi"/>
          <w:spacing w:val="17"/>
        </w:rPr>
        <w:t xml:space="preserve"> </w:t>
      </w:r>
      <w:r w:rsidRPr="002F1E09">
        <w:rPr>
          <w:rFonts w:asciiTheme="minorHAnsi" w:hAnsiTheme="minorHAnsi" w:cstheme="minorHAnsi"/>
        </w:rPr>
        <w:t>linguistica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tramite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la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piattaforma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Europea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OLS,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</w:rPr>
        <w:t>culturale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e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pedagogica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dei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tirocinanti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da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effettuarsi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prima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della partenza.</w:t>
      </w:r>
      <w:r w:rsidRPr="002F1E09">
        <w:rPr>
          <w:rFonts w:asciiTheme="minorHAnsi" w:hAnsiTheme="minorHAnsi" w:cstheme="minorHAnsi"/>
          <w:spacing w:val="-9"/>
        </w:rPr>
        <w:t xml:space="preserve"> </w:t>
      </w:r>
      <w:r w:rsidRPr="002F1E09">
        <w:rPr>
          <w:rFonts w:asciiTheme="minorHAnsi" w:hAnsiTheme="minorHAnsi" w:cstheme="minorHAnsi"/>
        </w:rPr>
        <w:t>La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</w:rPr>
        <w:t>partecipazione</w:t>
      </w:r>
      <w:r w:rsidRPr="002F1E09">
        <w:rPr>
          <w:rFonts w:asciiTheme="minorHAnsi" w:hAnsiTheme="minorHAnsi" w:cstheme="minorHAnsi"/>
          <w:spacing w:val="-7"/>
        </w:rPr>
        <w:t xml:space="preserve"> </w:t>
      </w:r>
      <w:r w:rsidRPr="002F1E09">
        <w:rPr>
          <w:rFonts w:asciiTheme="minorHAnsi" w:hAnsiTheme="minorHAnsi" w:cstheme="minorHAnsi"/>
        </w:rPr>
        <w:t>alla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</w:rPr>
        <w:t>preparazione</w:t>
      </w:r>
      <w:r w:rsidRPr="002F1E09">
        <w:rPr>
          <w:rFonts w:asciiTheme="minorHAnsi" w:hAnsiTheme="minorHAnsi" w:cstheme="minorHAnsi"/>
          <w:spacing w:val="-7"/>
        </w:rPr>
        <w:t xml:space="preserve"> </w:t>
      </w:r>
      <w:r w:rsidRPr="002F1E09">
        <w:rPr>
          <w:rFonts w:asciiTheme="minorHAnsi" w:hAnsiTheme="minorHAnsi" w:cstheme="minorHAnsi"/>
        </w:rPr>
        <w:t>è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</w:rPr>
        <w:t>obbligatoria,</w:t>
      </w:r>
      <w:r w:rsidRPr="002F1E09">
        <w:rPr>
          <w:rFonts w:asciiTheme="minorHAnsi" w:hAnsiTheme="minorHAnsi" w:cstheme="minorHAnsi"/>
          <w:spacing w:val="-9"/>
        </w:rPr>
        <w:t xml:space="preserve"> </w:t>
      </w:r>
      <w:r w:rsidRPr="002F1E09">
        <w:rPr>
          <w:rFonts w:asciiTheme="minorHAnsi" w:hAnsiTheme="minorHAnsi" w:cstheme="minorHAnsi"/>
        </w:rPr>
        <w:t>pena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</w:rPr>
        <w:t>decadenza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</w:rPr>
        <w:t>automatica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</w:rPr>
        <w:t>dall’ammissione</w:t>
      </w:r>
      <w:r w:rsidRPr="002F1E09">
        <w:rPr>
          <w:rFonts w:asciiTheme="minorHAnsi" w:hAnsiTheme="minorHAnsi" w:cstheme="minorHAnsi"/>
          <w:spacing w:val="-7"/>
        </w:rPr>
        <w:t xml:space="preserve"> </w:t>
      </w:r>
      <w:r w:rsidRPr="002F1E09">
        <w:rPr>
          <w:rFonts w:asciiTheme="minorHAnsi" w:hAnsiTheme="minorHAnsi" w:cstheme="minorHAnsi"/>
        </w:rPr>
        <w:t>al</w:t>
      </w:r>
      <w:r w:rsidRPr="002F1E09">
        <w:rPr>
          <w:rFonts w:asciiTheme="minorHAnsi" w:hAnsiTheme="minorHAnsi" w:cstheme="minorHAnsi"/>
          <w:spacing w:val="-7"/>
        </w:rPr>
        <w:t xml:space="preserve"> </w:t>
      </w:r>
      <w:r w:rsidRPr="002F1E09">
        <w:rPr>
          <w:rFonts w:asciiTheme="minorHAnsi" w:hAnsiTheme="minorHAnsi" w:cstheme="minorHAnsi"/>
        </w:rPr>
        <w:t>progetto;</w:t>
      </w:r>
    </w:p>
    <w:p w14:paraId="5FA0366B" w14:textId="77777777" w:rsidR="002C6088" w:rsidRPr="002F1E09" w:rsidRDefault="00041D92">
      <w:pPr>
        <w:pStyle w:val="Paragrafoelenco"/>
        <w:numPr>
          <w:ilvl w:val="0"/>
          <w:numId w:val="2"/>
        </w:numPr>
        <w:tabs>
          <w:tab w:val="left" w:pos="281"/>
        </w:tabs>
        <w:spacing w:line="213" w:lineRule="exact"/>
        <w:ind w:left="281" w:hanging="141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Corso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di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lingua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erogato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dalla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piattaforma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BUSUU;</w:t>
      </w:r>
    </w:p>
    <w:p w14:paraId="20547E04" w14:textId="77777777" w:rsidR="002C6088" w:rsidRPr="002F1E09" w:rsidRDefault="00041D92">
      <w:pPr>
        <w:pStyle w:val="Paragrafoelenco"/>
        <w:numPr>
          <w:ilvl w:val="0"/>
          <w:numId w:val="2"/>
        </w:numPr>
        <w:tabs>
          <w:tab w:val="left" w:pos="281"/>
        </w:tabs>
        <w:ind w:left="281" w:hanging="141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Viaggio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aereo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di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andata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e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ritorno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verso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la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destinazione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del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tirocinio;</w:t>
      </w:r>
    </w:p>
    <w:p w14:paraId="64731C71" w14:textId="77777777" w:rsidR="002C6088" w:rsidRPr="002F1E09" w:rsidRDefault="00041D92">
      <w:pPr>
        <w:pStyle w:val="Paragrafoelenco"/>
        <w:numPr>
          <w:ilvl w:val="0"/>
          <w:numId w:val="2"/>
        </w:numPr>
        <w:tabs>
          <w:tab w:val="left" w:pos="281"/>
        </w:tabs>
        <w:ind w:left="281" w:hanging="141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lastRenderedPageBreak/>
        <w:t>Copertura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assicurativa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(responsabilità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civile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e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infortuni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sul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lavoro)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per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tutta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la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durata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del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soggiorno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all’estero;</w:t>
      </w:r>
    </w:p>
    <w:p w14:paraId="2F1715B6" w14:textId="77777777" w:rsidR="002C6088" w:rsidRPr="002F1E09" w:rsidRDefault="00041D92">
      <w:pPr>
        <w:pStyle w:val="Paragrafoelenco"/>
        <w:numPr>
          <w:ilvl w:val="0"/>
          <w:numId w:val="2"/>
        </w:numPr>
        <w:tabs>
          <w:tab w:val="left" w:pos="280"/>
          <w:tab w:val="left" w:pos="282"/>
        </w:tabs>
        <w:spacing w:before="4" w:line="244" w:lineRule="auto"/>
        <w:ind w:right="138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</w:rPr>
        <w:t>Alloggio,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in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base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alla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prassi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seguita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dall’ente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di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accoglienza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partner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del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progetto,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la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sistemazione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è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in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appartamento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condiviso o</w:t>
      </w:r>
      <w:r w:rsidRPr="002F1E09">
        <w:rPr>
          <w:rFonts w:asciiTheme="minorHAnsi" w:hAnsiTheme="minorHAnsi" w:cstheme="minorHAnsi"/>
          <w:spacing w:val="-6"/>
        </w:rPr>
        <w:t xml:space="preserve"> </w:t>
      </w:r>
      <w:r w:rsidRPr="002F1E09">
        <w:rPr>
          <w:rFonts w:asciiTheme="minorHAnsi" w:hAnsiTheme="minorHAnsi" w:cstheme="minorHAnsi"/>
        </w:rPr>
        <w:t>in</w:t>
      </w:r>
      <w:r w:rsidRPr="002F1E09">
        <w:rPr>
          <w:rFonts w:asciiTheme="minorHAnsi" w:hAnsiTheme="minorHAnsi" w:cstheme="minorHAnsi"/>
          <w:spacing w:val="-6"/>
        </w:rPr>
        <w:t xml:space="preserve"> </w:t>
      </w:r>
      <w:r w:rsidRPr="002F1E09">
        <w:rPr>
          <w:rFonts w:asciiTheme="minorHAnsi" w:hAnsiTheme="minorHAnsi" w:cstheme="minorHAnsi"/>
        </w:rPr>
        <w:t>famiglia;</w:t>
      </w:r>
    </w:p>
    <w:p w14:paraId="586C37DE" w14:textId="3F06A78E" w:rsidR="00474233" w:rsidRPr="00E6505B" w:rsidRDefault="00041D92" w:rsidP="00474233">
      <w:pPr>
        <w:pStyle w:val="Paragrafoelenco"/>
        <w:numPr>
          <w:ilvl w:val="0"/>
          <w:numId w:val="2"/>
        </w:numPr>
        <w:tabs>
          <w:tab w:val="left" w:pos="280"/>
          <w:tab w:val="left" w:pos="282"/>
        </w:tabs>
        <w:ind w:right="133"/>
        <w:rPr>
          <w:rFonts w:ascii="Trebuchet MS" w:hAnsi="Trebuchet MS"/>
          <w:b/>
          <w:color w:val="000000" w:themeColor="text1"/>
          <w:sz w:val="18"/>
        </w:rPr>
      </w:pPr>
      <w:r w:rsidRPr="00E6505B">
        <w:rPr>
          <w:rFonts w:asciiTheme="minorHAnsi" w:hAnsiTheme="minorHAnsi" w:cstheme="minorBidi"/>
          <w:b/>
          <w:bCs/>
          <w:color w:val="943634" w:themeColor="accent2" w:themeShade="BF"/>
          <w:spacing w:val="-2"/>
        </w:rPr>
        <w:t>Pocket</w:t>
      </w:r>
      <w:r w:rsidRPr="00E6505B">
        <w:rPr>
          <w:rFonts w:asciiTheme="minorHAnsi" w:hAnsiTheme="minorHAnsi" w:cstheme="minorBidi"/>
          <w:b/>
          <w:bCs/>
          <w:color w:val="943634" w:themeColor="accent2" w:themeShade="BF"/>
          <w:spacing w:val="-15"/>
        </w:rPr>
        <w:t xml:space="preserve"> </w:t>
      </w:r>
      <w:r w:rsidRPr="00E6505B">
        <w:rPr>
          <w:rFonts w:asciiTheme="minorHAnsi" w:hAnsiTheme="minorHAnsi" w:cstheme="minorBidi"/>
          <w:b/>
          <w:bCs/>
          <w:color w:val="943634" w:themeColor="accent2" w:themeShade="BF"/>
          <w:spacing w:val="-2"/>
        </w:rPr>
        <w:t>money</w:t>
      </w:r>
      <w:r w:rsidRPr="00E6505B">
        <w:rPr>
          <w:rFonts w:asciiTheme="minorHAnsi" w:hAnsiTheme="minorHAnsi" w:cstheme="minorBidi"/>
          <w:b/>
          <w:bCs/>
          <w:color w:val="943634" w:themeColor="accent2" w:themeShade="BF"/>
          <w:spacing w:val="-15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contributo</w:t>
      </w:r>
      <w:r w:rsidRPr="00E6505B">
        <w:rPr>
          <w:rFonts w:asciiTheme="minorHAnsi" w:hAnsiTheme="minorHAnsi" w:cstheme="minorBidi"/>
          <w:spacing w:val="-20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parziale</w:t>
      </w:r>
      <w:r w:rsidRPr="00E6505B">
        <w:rPr>
          <w:rFonts w:asciiTheme="minorHAnsi" w:hAnsiTheme="minorHAnsi" w:cstheme="minorBidi"/>
          <w:spacing w:val="-17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alle</w:t>
      </w:r>
      <w:r w:rsidRPr="00E6505B">
        <w:rPr>
          <w:rFonts w:asciiTheme="minorHAnsi" w:hAnsiTheme="minorHAnsi" w:cstheme="minorBidi"/>
          <w:spacing w:val="-17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spese</w:t>
      </w:r>
      <w:r w:rsidRPr="00E6505B">
        <w:rPr>
          <w:rFonts w:asciiTheme="minorHAnsi" w:hAnsiTheme="minorHAnsi" w:cstheme="minorBidi"/>
          <w:spacing w:val="-17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di</w:t>
      </w:r>
      <w:r w:rsidRPr="00E6505B">
        <w:rPr>
          <w:rFonts w:asciiTheme="minorHAnsi" w:hAnsiTheme="minorHAnsi" w:cstheme="minorBidi"/>
          <w:spacing w:val="-19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vitto</w:t>
      </w:r>
      <w:r w:rsidRPr="00E6505B">
        <w:rPr>
          <w:rFonts w:asciiTheme="minorHAnsi" w:hAnsiTheme="minorHAnsi" w:cstheme="minorBidi"/>
          <w:spacing w:val="-19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e</w:t>
      </w:r>
      <w:r w:rsidRPr="00E6505B">
        <w:rPr>
          <w:rFonts w:asciiTheme="minorHAnsi" w:hAnsiTheme="minorHAnsi" w:cstheme="minorBidi"/>
          <w:spacing w:val="-17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trasporti</w:t>
      </w:r>
      <w:r w:rsidRPr="00E6505B">
        <w:rPr>
          <w:rFonts w:asciiTheme="minorHAnsi" w:hAnsiTheme="minorHAnsi" w:cstheme="minorBidi"/>
          <w:spacing w:val="-17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locali</w:t>
      </w:r>
      <w:r w:rsidRPr="00E6505B">
        <w:rPr>
          <w:rFonts w:asciiTheme="minorHAnsi" w:hAnsiTheme="minorHAnsi" w:cstheme="minorBidi"/>
          <w:spacing w:val="-17"/>
        </w:rPr>
        <w:t xml:space="preserve"> </w:t>
      </w:r>
      <w:r w:rsidRPr="00E6505B">
        <w:rPr>
          <w:rFonts w:asciiTheme="minorHAnsi" w:hAnsiTheme="minorHAnsi" w:cstheme="minorBidi"/>
          <w:spacing w:val="-2"/>
        </w:rPr>
        <w:t>di</w:t>
      </w:r>
      <w:r w:rsidR="00E6505B" w:rsidRPr="00E6505B">
        <w:rPr>
          <w:rFonts w:asciiTheme="minorHAnsi" w:hAnsiTheme="minorHAnsi" w:cstheme="minorBidi"/>
          <w:b/>
          <w:bCs/>
          <w:color w:val="943634" w:themeColor="accent2" w:themeShade="BF"/>
          <w:spacing w:val="-15"/>
        </w:rPr>
        <w:t xml:space="preserve"> € 1000,00 </w:t>
      </w:r>
      <w:r w:rsidR="00C87F46" w:rsidRPr="00E6505B">
        <w:rPr>
          <w:rFonts w:asciiTheme="minorHAnsi" w:hAnsiTheme="minorHAnsi" w:cstheme="minorBidi"/>
          <w:color w:val="000000" w:themeColor="text1"/>
          <w:spacing w:val="-2"/>
        </w:rPr>
        <w:t xml:space="preserve">per la </w:t>
      </w:r>
      <w:r w:rsidR="344C90CA" w:rsidRPr="00452AAB">
        <w:rPr>
          <w:rFonts w:asciiTheme="minorHAnsi" w:hAnsiTheme="minorHAnsi" w:cstheme="minorBidi"/>
          <w:color w:val="000000" w:themeColor="text1"/>
          <w:spacing w:val="-2"/>
        </w:rPr>
        <w:t>destinazione</w:t>
      </w:r>
      <w:r w:rsidR="344C90CA" w:rsidRPr="00452AAB">
        <w:rPr>
          <w:rFonts w:asciiTheme="minorHAnsi" w:hAnsiTheme="minorHAnsi" w:cstheme="minorBidi"/>
          <w:b/>
          <w:bCs/>
          <w:color w:val="000000" w:themeColor="text1"/>
          <w:spacing w:val="-2"/>
        </w:rPr>
        <w:t xml:space="preserve"> </w:t>
      </w:r>
      <w:r w:rsidR="00E6505B" w:rsidRPr="00452AAB">
        <w:rPr>
          <w:rFonts w:asciiTheme="minorHAnsi" w:hAnsiTheme="minorHAnsi" w:cstheme="minorBidi"/>
          <w:b/>
          <w:bCs/>
          <w:color w:val="000000" w:themeColor="text1"/>
          <w:spacing w:val="-2"/>
        </w:rPr>
        <w:t>Francia</w:t>
      </w:r>
      <w:r w:rsidR="00452AAB" w:rsidRPr="00452AAB">
        <w:rPr>
          <w:rFonts w:asciiTheme="minorHAnsi" w:hAnsiTheme="minorHAnsi" w:cstheme="minorBidi"/>
          <w:b/>
          <w:bCs/>
          <w:color w:val="000000" w:themeColor="text1"/>
          <w:spacing w:val="-2"/>
        </w:rPr>
        <w:t xml:space="preserve"> e Spagna mobilità 122 gg. Per la destinazione Spagna mobilità 92 gg </w:t>
      </w:r>
      <w:r w:rsidR="00452AAB">
        <w:rPr>
          <w:rFonts w:asciiTheme="minorHAnsi" w:hAnsiTheme="minorHAnsi" w:cstheme="minorBidi"/>
          <w:b/>
          <w:bCs/>
          <w:color w:val="943634" w:themeColor="accent2" w:themeShade="BF"/>
          <w:spacing w:val="-2"/>
        </w:rPr>
        <w:t xml:space="preserve">€750,00, </w:t>
      </w:r>
      <w:r w:rsidR="00452AAB" w:rsidRPr="00452AAB">
        <w:rPr>
          <w:rFonts w:asciiTheme="minorHAnsi" w:hAnsiTheme="minorHAnsi" w:cstheme="minorBidi"/>
          <w:b/>
          <w:bCs/>
          <w:color w:val="000000" w:themeColor="text1"/>
          <w:spacing w:val="-2"/>
        </w:rPr>
        <w:t xml:space="preserve">per la destinazione Irlanda mobilità 92 gg </w:t>
      </w:r>
      <w:r w:rsidR="00452AAB">
        <w:rPr>
          <w:rFonts w:asciiTheme="minorHAnsi" w:hAnsiTheme="minorHAnsi" w:cstheme="minorBidi"/>
          <w:b/>
          <w:bCs/>
          <w:color w:val="943634" w:themeColor="accent2" w:themeShade="BF"/>
          <w:spacing w:val="-2"/>
        </w:rPr>
        <w:t xml:space="preserve">€850,00 </w:t>
      </w:r>
      <w:r w:rsidR="00452AAB" w:rsidRPr="00452AAB">
        <w:rPr>
          <w:rFonts w:asciiTheme="minorHAnsi" w:hAnsiTheme="minorHAnsi" w:cstheme="minorBidi"/>
          <w:b/>
          <w:bCs/>
          <w:color w:val="000000" w:themeColor="text1"/>
          <w:spacing w:val="-2"/>
        </w:rPr>
        <w:t xml:space="preserve">e per la destinazione Irlanda mobilità 122 gg </w:t>
      </w:r>
      <w:r w:rsidR="00452AAB" w:rsidRPr="00452AAB">
        <w:rPr>
          <w:rFonts w:asciiTheme="minorHAnsi" w:hAnsiTheme="minorHAnsi" w:cstheme="minorBidi"/>
          <w:b/>
          <w:bCs/>
          <w:color w:val="943634" w:themeColor="accent2" w:themeShade="BF"/>
          <w:spacing w:val="-2"/>
        </w:rPr>
        <w:t>€1100,00.</w:t>
      </w:r>
    </w:p>
    <w:p w14:paraId="02C71B7F" w14:textId="77777777" w:rsidR="002F1E09" w:rsidRDefault="002F1E09" w:rsidP="00474233">
      <w:pPr>
        <w:ind w:right="-1"/>
        <w:jc w:val="center"/>
        <w:rPr>
          <w:rFonts w:ascii="Trebuchet MS"/>
          <w:b/>
          <w:spacing w:val="-2"/>
          <w:szCs w:val="28"/>
        </w:rPr>
      </w:pPr>
    </w:p>
    <w:p w14:paraId="05A4CE94" w14:textId="487053EC" w:rsidR="2A49DF1E" w:rsidRDefault="2A49DF1E" w:rsidP="2A49DF1E">
      <w:pPr>
        <w:ind w:right="-1"/>
        <w:jc w:val="center"/>
        <w:rPr>
          <w:rFonts w:ascii="Trebuchet MS"/>
          <w:b/>
          <w:bCs/>
        </w:rPr>
      </w:pPr>
    </w:p>
    <w:p w14:paraId="639E8A7A" w14:textId="7C0FF51B" w:rsidR="2A49DF1E" w:rsidRDefault="2A49DF1E" w:rsidP="2A49DF1E">
      <w:pPr>
        <w:ind w:right="-1"/>
        <w:jc w:val="center"/>
        <w:rPr>
          <w:rFonts w:ascii="Trebuchet MS"/>
          <w:b/>
          <w:bCs/>
        </w:rPr>
      </w:pPr>
    </w:p>
    <w:p w14:paraId="1BCBBFF5" w14:textId="45A269F1" w:rsidR="00474233" w:rsidRDefault="00A074C8" w:rsidP="00474233">
      <w:pPr>
        <w:ind w:right="-1"/>
        <w:jc w:val="center"/>
        <w:rPr>
          <w:rFonts w:ascii="Trebuchet MS"/>
          <w:b/>
          <w:spacing w:val="-2"/>
          <w:szCs w:val="28"/>
        </w:rPr>
      </w:pPr>
      <w:r w:rsidRPr="002F1E09">
        <w:rPr>
          <w:rFonts w:ascii="Trebuchet MS"/>
          <w:b/>
          <w:spacing w:val="-2"/>
          <w:szCs w:val="28"/>
        </w:rPr>
        <w:t>Decadenza Dai Requisiti E Conseguenze</w:t>
      </w:r>
    </w:p>
    <w:p w14:paraId="7B6EB4B3" w14:textId="77777777" w:rsidR="002F1E09" w:rsidRPr="002F1E09" w:rsidRDefault="002F1E09" w:rsidP="00474233">
      <w:pPr>
        <w:ind w:right="-1"/>
        <w:jc w:val="center"/>
        <w:rPr>
          <w:rFonts w:ascii="Trebuchet MS"/>
          <w:b/>
          <w:spacing w:val="-2"/>
          <w:szCs w:val="28"/>
        </w:rPr>
      </w:pPr>
    </w:p>
    <w:p w14:paraId="728FDE7C" w14:textId="77777777" w:rsidR="00474233" w:rsidRPr="002F1E09" w:rsidRDefault="00474233" w:rsidP="00474233">
      <w:pPr>
        <w:ind w:right="-1"/>
        <w:jc w:val="both"/>
        <w:rPr>
          <w:rFonts w:asciiTheme="minorHAnsi" w:hAnsiTheme="minorHAnsi" w:cstheme="minorHAnsi"/>
          <w:spacing w:val="-2"/>
        </w:rPr>
      </w:pPr>
      <w:r w:rsidRPr="002F1E09">
        <w:rPr>
          <w:rFonts w:asciiTheme="minorHAnsi" w:hAnsiTheme="minorHAnsi" w:cstheme="minorHAnsi"/>
          <w:color w:val="002060"/>
        </w:rPr>
        <w:t>Il/</w:t>
      </w:r>
      <w:r w:rsidRPr="002F1E09">
        <w:rPr>
          <w:rFonts w:asciiTheme="minorHAnsi" w:hAnsiTheme="minorHAnsi" w:cstheme="minorHAnsi"/>
          <w:spacing w:val="-2"/>
        </w:rPr>
        <w:t>la candidato/</w:t>
      </w:r>
      <w:proofErr w:type="spellStart"/>
      <w:proofErr w:type="gramStart"/>
      <w:r w:rsidRPr="002F1E09">
        <w:rPr>
          <w:rFonts w:asciiTheme="minorHAnsi" w:hAnsiTheme="minorHAnsi" w:cstheme="minorHAnsi"/>
          <w:spacing w:val="-2"/>
        </w:rPr>
        <w:t>a</w:t>
      </w:r>
      <w:proofErr w:type="spellEnd"/>
      <w:proofErr w:type="gramEnd"/>
      <w:r w:rsidRPr="002F1E09">
        <w:rPr>
          <w:rFonts w:asciiTheme="minorHAnsi" w:hAnsiTheme="minorHAnsi" w:cstheme="minorHAnsi"/>
          <w:spacing w:val="-2"/>
        </w:rPr>
        <w:t xml:space="preserve"> ammesso/a al programma Erasmus+ decade dal diritto alla mobilità e/o al contributo finanziario qualora venga meno uno o più dei requisiti previsti dal presente bando, anche successivamente all’assegnazione della mobilità. In particolare, costituiscono causa di decadenza:</w:t>
      </w:r>
    </w:p>
    <w:p w14:paraId="14573C00" w14:textId="77777777" w:rsidR="00474233" w:rsidRPr="002F1E09" w:rsidRDefault="00474233" w:rsidP="00474233">
      <w:pPr>
        <w:pStyle w:val="Paragrafoelenco"/>
        <w:widowControl/>
        <w:numPr>
          <w:ilvl w:val="0"/>
          <w:numId w:val="8"/>
        </w:numPr>
        <w:autoSpaceDE/>
        <w:autoSpaceDN/>
        <w:spacing w:after="200" w:line="276" w:lineRule="auto"/>
        <w:ind w:right="-1"/>
        <w:contextualSpacing/>
        <w:jc w:val="both"/>
        <w:rPr>
          <w:rFonts w:asciiTheme="minorHAnsi" w:hAnsiTheme="minorHAnsi" w:cstheme="minorHAnsi"/>
          <w:spacing w:val="-2"/>
        </w:rPr>
      </w:pPr>
      <w:r w:rsidRPr="002F1E09">
        <w:rPr>
          <w:rFonts w:asciiTheme="minorHAnsi" w:hAnsiTheme="minorHAnsi" w:cstheme="minorHAnsi"/>
          <w:spacing w:val="-2"/>
        </w:rPr>
        <w:t>mancato superamento dell’esame di diploma di maturità e mancata presentazione della relativa certificazione o autodichiarazione di conseguimento del titolo di studio;</w:t>
      </w:r>
    </w:p>
    <w:p w14:paraId="71A596B3" w14:textId="77777777" w:rsidR="00474233" w:rsidRPr="002F1E09" w:rsidRDefault="00474233" w:rsidP="00474233">
      <w:pPr>
        <w:pStyle w:val="Paragrafoelenco"/>
        <w:widowControl/>
        <w:numPr>
          <w:ilvl w:val="0"/>
          <w:numId w:val="8"/>
        </w:numPr>
        <w:autoSpaceDE/>
        <w:autoSpaceDN/>
        <w:spacing w:after="200" w:line="276" w:lineRule="auto"/>
        <w:ind w:right="-1"/>
        <w:contextualSpacing/>
        <w:jc w:val="both"/>
        <w:rPr>
          <w:rFonts w:asciiTheme="minorHAnsi" w:hAnsiTheme="minorHAnsi" w:cstheme="minorHAnsi"/>
          <w:spacing w:val="-2"/>
        </w:rPr>
      </w:pPr>
      <w:r w:rsidRPr="002F1E09">
        <w:rPr>
          <w:rFonts w:asciiTheme="minorHAnsi" w:hAnsiTheme="minorHAnsi" w:cstheme="minorHAnsi"/>
          <w:spacing w:val="-2"/>
        </w:rPr>
        <w:t>iscrizione all’università, qualora il candidato si iscriva ad un corso di laurea prima o durante lo svolgimento della mobilità;</w:t>
      </w:r>
    </w:p>
    <w:p w14:paraId="789354E6" w14:textId="77777777" w:rsidR="00474233" w:rsidRPr="002F1E09" w:rsidRDefault="00474233" w:rsidP="00474233">
      <w:pPr>
        <w:pStyle w:val="Paragrafoelenco"/>
        <w:widowControl/>
        <w:numPr>
          <w:ilvl w:val="0"/>
          <w:numId w:val="8"/>
        </w:numPr>
        <w:autoSpaceDE/>
        <w:autoSpaceDN/>
        <w:spacing w:after="200" w:line="276" w:lineRule="auto"/>
        <w:ind w:right="-1"/>
        <w:contextualSpacing/>
        <w:jc w:val="both"/>
        <w:rPr>
          <w:rFonts w:asciiTheme="minorHAnsi" w:hAnsiTheme="minorHAnsi" w:cstheme="minorHAnsi"/>
          <w:spacing w:val="-2"/>
        </w:rPr>
      </w:pPr>
      <w:r w:rsidRPr="002F1E09">
        <w:rPr>
          <w:rFonts w:asciiTheme="minorHAnsi" w:hAnsiTheme="minorHAnsi" w:cstheme="minorHAnsi"/>
          <w:spacing w:val="-2"/>
        </w:rPr>
        <w:t>cumulo di contributi finanziari incompatibili con la borsa Erasmus+ (ad esempio, altri fondi europei o contributi per la stessa finalità);</w:t>
      </w:r>
    </w:p>
    <w:p w14:paraId="472CEFC5" w14:textId="77777777" w:rsidR="00474233" w:rsidRPr="002F1E09" w:rsidRDefault="00474233" w:rsidP="00474233">
      <w:pPr>
        <w:pStyle w:val="Paragrafoelenco"/>
        <w:widowControl/>
        <w:numPr>
          <w:ilvl w:val="0"/>
          <w:numId w:val="8"/>
        </w:numPr>
        <w:autoSpaceDE/>
        <w:autoSpaceDN/>
        <w:spacing w:after="200" w:line="276" w:lineRule="auto"/>
        <w:ind w:right="-1"/>
        <w:contextualSpacing/>
        <w:jc w:val="both"/>
        <w:rPr>
          <w:rFonts w:asciiTheme="minorHAnsi" w:hAnsiTheme="minorHAnsi" w:cstheme="minorHAnsi"/>
          <w:spacing w:val="-2"/>
        </w:rPr>
      </w:pPr>
      <w:r w:rsidRPr="002F1E09">
        <w:rPr>
          <w:rFonts w:asciiTheme="minorHAnsi" w:hAnsiTheme="minorHAnsi" w:cstheme="minorHAnsi"/>
          <w:spacing w:val="-2"/>
        </w:rPr>
        <w:t>perdita dello status di disoccupato, qualora il candidato acquisisca un impiego durante il periodo di selezione o mobilità, modificando il proprio stato di disoccupazione;</w:t>
      </w:r>
    </w:p>
    <w:p w14:paraId="21F727EB" w14:textId="77777777" w:rsidR="00474233" w:rsidRPr="002F1E09" w:rsidRDefault="00474233" w:rsidP="00474233">
      <w:pPr>
        <w:ind w:right="-1"/>
        <w:jc w:val="both"/>
        <w:rPr>
          <w:rFonts w:asciiTheme="minorHAnsi" w:hAnsiTheme="minorHAnsi" w:cstheme="minorHAnsi"/>
          <w:spacing w:val="-2"/>
        </w:rPr>
      </w:pPr>
      <w:r w:rsidRPr="002F1E09">
        <w:rPr>
          <w:rFonts w:asciiTheme="minorHAnsi" w:hAnsiTheme="minorHAnsi" w:cstheme="minorHAnsi"/>
          <w:spacing w:val="-2"/>
        </w:rPr>
        <w:t>In caso di decadenza, il partecipante è tenuto alla restituzione parziale o totale del contributo finanziario già percepito.</w:t>
      </w:r>
    </w:p>
    <w:p w14:paraId="21C32390" w14:textId="77777777" w:rsidR="00474233" w:rsidRPr="00474233" w:rsidRDefault="00474233" w:rsidP="00474233">
      <w:pPr>
        <w:ind w:right="-1"/>
        <w:jc w:val="both"/>
        <w:rPr>
          <w:spacing w:val="-2"/>
          <w:sz w:val="18"/>
        </w:rPr>
      </w:pPr>
    </w:p>
    <w:p w14:paraId="183C5401" w14:textId="77777777" w:rsidR="002C6088" w:rsidRDefault="002C6088">
      <w:pPr>
        <w:pStyle w:val="Corpotesto"/>
        <w:spacing w:before="18"/>
        <w:rPr>
          <w:rFonts w:ascii="Trebuchet MS"/>
          <w:b/>
        </w:rPr>
      </w:pPr>
    </w:p>
    <w:p w14:paraId="0A990558" w14:textId="2062E417" w:rsidR="00474233" w:rsidRPr="002F1E09" w:rsidRDefault="00474233" w:rsidP="00474233">
      <w:pPr>
        <w:ind w:right="-1"/>
        <w:jc w:val="center"/>
        <w:rPr>
          <w:rFonts w:ascii="Trebuchet MS"/>
          <w:b/>
          <w:spacing w:val="-2"/>
          <w:szCs w:val="28"/>
        </w:rPr>
      </w:pPr>
      <w:r w:rsidRPr="002F1E09">
        <w:rPr>
          <w:rFonts w:ascii="Trebuchet MS"/>
          <w:b/>
          <w:spacing w:val="-2"/>
          <w:szCs w:val="28"/>
        </w:rPr>
        <w:t xml:space="preserve">Rinuncia Al Progetto </w:t>
      </w:r>
    </w:p>
    <w:p w14:paraId="2B6EC049" w14:textId="77777777" w:rsidR="00474233" w:rsidRPr="00474233" w:rsidRDefault="00474233" w:rsidP="00474233">
      <w:pPr>
        <w:ind w:right="-1"/>
        <w:rPr>
          <w:spacing w:val="-2"/>
          <w:sz w:val="18"/>
        </w:rPr>
      </w:pPr>
    </w:p>
    <w:p w14:paraId="157BBF1C" w14:textId="5D2F2A55" w:rsidR="00474233" w:rsidRPr="002F1E09" w:rsidRDefault="00474233" w:rsidP="00654F82">
      <w:pPr>
        <w:ind w:right="-1"/>
        <w:jc w:val="both"/>
        <w:rPr>
          <w:rFonts w:asciiTheme="minorHAnsi" w:hAnsiTheme="minorHAnsi" w:cstheme="minorHAnsi"/>
          <w:spacing w:val="-2"/>
        </w:rPr>
      </w:pPr>
      <w:r w:rsidRPr="002F1E09">
        <w:rPr>
          <w:rFonts w:asciiTheme="minorHAnsi" w:hAnsiTheme="minorHAnsi" w:cstheme="minorHAnsi"/>
          <w:spacing w:val="-2"/>
        </w:rPr>
        <w:t xml:space="preserve">Una volta effettuata la contrattualizzazione, in caso di rinuncia prima della partenza, ove l’ente promotore abbia già provveduto a sostenere spese in nome e per conto del partecipante (ad es. acquisto biglietto aereo, emissione di polizza assicurativa, ecc.), questi sarà obbligato a rimborsare le eventuali spese o penali sostenute da </w:t>
      </w:r>
      <w:r w:rsidR="000F2EEF" w:rsidRPr="002F1E09">
        <w:rPr>
          <w:rFonts w:asciiTheme="minorHAnsi" w:hAnsiTheme="minorHAnsi" w:cstheme="minorHAnsi"/>
          <w:spacing w:val="-2"/>
        </w:rPr>
        <w:t>Anci Umbria.</w:t>
      </w:r>
    </w:p>
    <w:p w14:paraId="35DCB0A3" w14:textId="77777777" w:rsidR="002F1E09" w:rsidRDefault="002F1E09" w:rsidP="00474233">
      <w:pPr>
        <w:ind w:right="-1"/>
        <w:jc w:val="center"/>
        <w:rPr>
          <w:rFonts w:ascii="Trebuchet MS"/>
          <w:b/>
          <w:spacing w:val="-2"/>
          <w:sz w:val="18"/>
        </w:rPr>
      </w:pPr>
    </w:p>
    <w:p w14:paraId="475F51DD" w14:textId="21A4444B" w:rsidR="00474233" w:rsidRPr="002F1E09" w:rsidRDefault="00474233" w:rsidP="00474233">
      <w:pPr>
        <w:ind w:right="-1"/>
        <w:jc w:val="center"/>
        <w:rPr>
          <w:rFonts w:ascii="Trebuchet MS"/>
          <w:b/>
          <w:spacing w:val="-2"/>
        </w:rPr>
      </w:pPr>
      <w:r w:rsidRPr="002F1E09">
        <w:rPr>
          <w:rFonts w:ascii="Trebuchet MS"/>
          <w:b/>
          <w:spacing w:val="-2"/>
        </w:rPr>
        <w:t>Rientro Anticipato</w:t>
      </w:r>
    </w:p>
    <w:p w14:paraId="2ED46A12" w14:textId="77777777" w:rsidR="00474233" w:rsidRPr="00474233" w:rsidRDefault="00474233" w:rsidP="00474233">
      <w:pPr>
        <w:ind w:right="-1"/>
        <w:jc w:val="both"/>
        <w:rPr>
          <w:spacing w:val="-2"/>
          <w:sz w:val="18"/>
        </w:rPr>
      </w:pPr>
    </w:p>
    <w:p w14:paraId="25F605C3" w14:textId="0149479D" w:rsidR="00474233" w:rsidRPr="002F1E09" w:rsidRDefault="00474233" w:rsidP="2A49DF1E">
      <w:pPr>
        <w:ind w:right="-1"/>
        <w:jc w:val="both"/>
        <w:rPr>
          <w:rFonts w:asciiTheme="minorHAnsi" w:hAnsiTheme="minorHAnsi" w:cstheme="minorBidi"/>
          <w:spacing w:val="-2"/>
        </w:rPr>
      </w:pPr>
      <w:r w:rsidRPr="2A49DF1E">
        <w:rPr>
          <w:rFonts w:asciiTheme="minorHAnsi" w:hAnsiTheme="minorHAnsi" w:cstheme="minorBidi"/>
          <w:spacing w:val="-2"/>
        </w:rPr>
        <w:t xml:space="preserve">In caso di interruzione del soggiorno prima della data prevista di conclusione del progetto, </w:t>
      </w:r>
      <w:r w:rsidR="000F2EEF" w:rsidRPr="2A49DF1E">
        <w:rPr>
          <w:rFonts w:asciiTheme="minorHAnsi" w:hAnsiTheme="minorHAnsi" w:cstheme="minorBidi"/>
          <w:spacing w:val="-2"/>
        </w:rPr>
        <w:t>Anci Umbria</w:t>
      </w:r>
      <w:r w:rsidR="00654F82" w:rsidRPr="2A49DF1E">
        <w:rPr>
          <w:rFonts w:asciiTheme="minorHAnsi" w:hAnsiTheme="minorHAnsi" w:cstheme="minorBidi"/>
          <w:spacing w:val="-2"/>
        </w:rPr>
        <w:t xml:space="preserve"> </w:t>
      </w:r>
      <w:r w:rsidRPr="2A49DF1E">
        <w:rPr>
          <w:rFonts w:asciiTheme="minorHAnsi" w:hAnsiTheme="minorHAnsi" w:cstheme="minorBidi"/>
          <w:spacing w:val="-2"/>
        </w:rPr>
        <w:t>potrà richiedere al partecipante la restituzione delle somme già anticipate per il periodo di tirocinio non effettuato e quindi non riconosciute dall’Agenzia Nazionale.</w:t>
      </w:r>
    </w:p>
    <w:p w14:paraId="6BFEF629" w14:textId="77777777" w:rsidR="002C6088" w:rsidRDefault="002C6088">
      <w:pPr>
        <w:pStyle w:val="Corpotesto"/>
        <w:spacing w:before="22"/>
      </w:pPr>
    </w:p>
    <w:p w14:paraId="46C7F98C" w14:textId="77777777" w:rsidR="00F55997" w:rsidRDefault="00F55997">
      <w:pPr>
        <w:ind w:left="2238" w:right="2240"/>
        <w:jc w:val="center"/>
        <w:rPr>
          <w:rFonts w:ascii="Trebuchet MS"/>
          <w:b/>
          <w:spacing w:val="-6"/>
          <w:sz w:val="18"/>
        </w:rPr>
      </w:pPr>
    </w:p>
    <w:p w14:paraId="2F367C6E" w14:textId="32141074" w:rsidR="002C6088" w:rsidRDefault="00041D92">
      <w:pPr>
        <w:ind w:left="2238" w:right="2240"/>
        <w:jc w:val="center"/>
        <w:rPr>
          <w:rFonts w:ascii="Trebuchet MS"/>
          <w:b/>
          <w:spacing w:val="-6"/>
          <w:sz w:val="18"/>
        </w:rPr>
      </w:pPr>
      <w:r>
        <w:rPr>
          <w:rFonts w:ascii="Trebuchet MS"/>
          <w:b/>
          <w:spacing w:val="-6"/>
          <w:sz w:val="18"/>
        </w:rPr>
        <w:t>Trattamento</w:t>
      </w:r>
      <w:r>
        <w:rPr>
          <w:rFonts w:ascii="Trebuchet MS"/>
          <w:b/>
          <w:spacing w:val="-9"/>
          <w:sz w:val="18"/>
        </w:rPr>
        <w:t xml:space="preserve"> </w:t>
      </w:r>
      <w:r>
        <w:rPr>
          <w:rFonts w:ascii="Trebuchet MS"/>
          <w:b/>
          <w:spacing w:val="-6"/>
          <w:sz w:val="18"/>
        </w:rPr>
        <w:t>dei</w:t>
      </w:r>
      <w:r>
        <w:rPr>
          <w:rFonts w:ascii="Trebuchet MS"/>
          <w:b/>
          <w:spacing w:val="-9"/>
          <w:sz w:val="18"/>
        </w:rPr>
        <w:t xml:space="preserve"> </w:t>
      </w:r>
      <w:r>
        <w:rPr>
          <w:rFonts w:ascii="Trebuchet MS"/>
          <w:b/>
          <w:spacing w:val="-6"/>
          <w:sz w:val="18"/>
        </w:rPr>
        <w:t>Dati</w:t>
      </w:r>
      <w:r>
        <w:rPr>
          <w:rFonts w:ascii="Trebuchet MS"/>
          <w:b/>
          <w:spacing w:val="-9"/>
          <w:sz w:val="18"/>
        </w:rPr>
        <w:t xml:space="preserve"> </w:t>
      </w:r>
      <w:r>
        <w:rPr>
          <w:rFonts w:ascii="Trebuchet MS"/>
          <w:b/>
          <w:spacing w:val="-6"/>
          <w:sz w:val="18"/>
        </w:rPr>
        <w:t>Personali</w:t>
      </w:r>
    </w:p>
    <w:p w14:paraId="795982D7" w14:textId="77777777" w:rsidR="00F55997" w:rsidRDefault="00F55997">
      <w:pPr>
        <w:ind w:left="2238" w:right="2240"/>
        <w:jc w:val="center"/>
        <w:rPr>
          <w:rFonts w:ascii="Trebuchet MS"/>
          <w:b/>
          <w:sz w:val="18"/>
        </w:rPr>
      </w:pPr>
    </w:p>
    <w:p w14:paraId="5850536A" w14:textId="3CBD2F26" w:rsidR="002C6088" w:rsidRPr="002F1E09" w:rsidRDefault="00041D92">
      <w:pPr>
        <w:pStyle w:val="Corpotesto"/>
        <w:spacing w:before="18" w:line="261" w:lineRule="auto"/>
        <w:ind w:left="140" w:right="137"/>
        <w:jc w:val="both"/>
        <w:rPr>
          <w:rFonts w:asciiTheme="minorHAnsi" w:hAnsiTheme="minorHAnsi" w:cstheme="minorHAnsi"/>
          <w:sz w:val="22"/>
          <w:szCs w:val="22"/>
        </w:rPr>
      </w:pPr>
      <w:r w:rsidRPr="002F1E09">
        <w:rPr>
          <w:rFonts w:asciiTheme="minorHAnsi" w:hAnsiTheme="minorHAnsi" w:cstheme="minorHAnsi"/>
          <w:spacing w:val="-2"/>
          <w:sz w:val="22"/>
          <w:szCs w:val="22"/>
        </w:rPr>
        <w:t>I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dati,</w:t>
      </w:r>
      <w:r w:rsidRPr="002F1E0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gli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elementi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ed</w:t>
      </w:r>
      <w:r w:rsidRPr="002F1E0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ogni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informazione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acquisita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sono</w:t>
      </w:r>
      <w:r w:rsidRPr="002F1E0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utilizzati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esclusivamente</w:t>
      </w:r>
      <w:r w:rsidRPr="002F1E0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ai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fini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del</w:t>
      </w:r>
      <w:r w:rsidRPr="002F1E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procedimento,</w:t>
      </w:r>
      <w:r w:rsidRPr="002F1E0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>garantendo</w:t>
      </w:r>
      <w:r w:rsidRPr="002F1E0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pacing w:val="-2"/>
          <w:sz w:val="22"/>
          <w:szCs w:val="22"/>
        </w:rPr>
        <w:t xml:space="preserve">l’assoluta </w:t>
      </w:r>
      <w:r w:rsidRPr="002F1E09">
        <w:rPr>
          <w:rFonts w:asciiTheme="minorHAnsi" w:hAnsiTheme="minorHAnsi" w:cstheme="minorHAnsi"/>
          <w:sz w:val="22"/>
          <w:szCs w:val="22"/>
        </w:rPr>
        <w:t>sicurezza e riservatezza anche in sede di trattamento dati con sistemi automatici e manuali. Si informano i concorrenti interessati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ai</w:t>
      </w:r>
      <w:r w:rsidRPr="002F1E0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sensi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e</w:t>
      </w:r>
      <w:r w:rsidRPr="002F1E0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per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gli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effetti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di</w:t>
      </w:r>
      <w:r w:rsidRPr="002F1E09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cui</w:t>
      </w:r>
      <w:r w:rsidRPr="002F1E0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all'articolo</w:t>
      </w:r>
      <w:r w:rsidRPr="002F1E0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13</w:t>
      </w:r>
      <w:r w:rsidRPr="002F1E0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del</w:t>
      </w:r>
      <w:r w:rsidRPr="002F1E0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decreto</w:t>
      </w:r>
      <w:r w:rsidRPr="002F1E0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legislativo</w:t>
      </w:r>
      <w:r w:rsidRPr="002F1E0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lastRenderedPageBreak/>
        <w:t>n</w:t>
      </w:r>
      <w:r w:rsidRPr="002F1E0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196/2003</w:t>
      </w:r>
      <w:r w:rsidRPr="002F1E0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e</w:t>
      </w:r>
      <w:r w:rsidRPr="002F1E0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in</w:t>
      </w:r>
      <w:r w:rsidRPr="002F1E09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attuazione</w:t>
      </w:r>
      <w:r w:rsidRPr="002F1E0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del</w:t>
      </w:r>
      <w:r w:rsidRPr="002F1E09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Regolamento</w:t>
      </w:r>
      <w:r w:rsidRPr="002F1E0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Ue 2016/679</w:t>
      </w:r>
      <w:r w:rsidRPr="002F1E0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(GDPR),</w:t>
      </w:r>
      <w:r w:rsidRPr="002F1E09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F1E09">
        <w:rPr>
          <w:rFonts w:asciiTheme="minorHAnsi" w:hAnsiTheme="minorHAnsi" w:cstheme="minorHAnsi"/>
          <w:sz w:val="22"/>
          <w:szCs w:val="22"/>
        </w:rPr>
        <w:t>che:</w:t>
      </w:r>
    </w:p>
    <w:p w14:paraId="1C9CDFFA" w14:textId="338BDAA3" w:rsidR="002C6088" w:rsidRPr="002F1E09" w:rsidRDefault="00041D92">
      <w:pPr>
        <w:pStyle w:val="Paragrafoelenco"/>
        <w:numPr>
          <w:ilvl w:val="0"/>
          <w:numId w:val="1"/>
        </w:numPr>
        <w:tabs>
          <w:tab w:val="left" w:pos="324"/>
        </w:tabs>
        <w:spacing w:before="1"/>
        <w:ind w:left="324" w:hanging="184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</w:rPr>
        <w:t>i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Pr="002F1E09">
        <w:rPr>
          <w:rFonts w:asciiTheme="minorHAnsi" w:hAnsiTheme="minorHAnsi" w:cstheme="minorHAnsi"/>
        </w:rPr>
        <w:t>dati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Pr="002F1E09">
        <w:rPr>
          <w:rFonts w:asciiTheme="minorHAnsi" w:hAnsiTheme="minorHAnsi" w:cstheme="minorHAnsi"/>
        </w:rPr>
        <w:t>richiesti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Pr="002F1E09">
        <w:rPr>
          <w:rFonts w:asciiTheme="minorHAnsi" w:hAnsiTheme="minorHAnsi" w:cstheme="minorHAnsi"/>
        </w:rPr>
        <w:t>sono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</w:rPr>
        <w:t>raccolti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Pr="002F1E09">
        <w:rPr>
          <w:rFonts w:asciiTheme="minorHAnsi" w:hAnsiTheme="minorHAnsi" w:cstheme="minorHAnsi"/>
        </w:rPr>
        <w:t>per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le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</w:rPr>
        <w:t>finalità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Pr="002F1E09">
        <w:rPr>
          <w:rFonts w:asciiTheme="minorHAnsi" w:hAnsiTheme="minorHAnsi" w:cstheme="minorHAnsi"/>
        </w:rPr>
        <w:t>inerenti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="002F1E09" w:rsidRPr="002F1E09">
        <w:rPr>
          <w:rFonts w:asciiTheme="minorHAnsi" w:hAnsiTheme="minorHAnsi" w:cstheme="minorHAnsi"/>
          <w:spacing w:val="-18"/>
        </w:rPr>
        <w:t>alla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Pr="002F1E09">
        <w:rPr>
          <w:rFonts w:asciiTheme="minorHAnsi" w:hAnsiTheme="minorHAnsi" w:cstheme="minorHAnsi"/>
        </w:rPr>
        <w:t>procedura,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disciplinata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Pr="002F1E09">
        <w:rPr>
          <w:rFonts w:asciiTheme="minorHAnsi" w:hAnsiTheme="minorHAnsi" w:cstheme="minorHAnsi"/>
        </w:rPr>
        <w:t>dalla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legge;</w:t>
      </w:r>
    </w:p>
    <w:p w14:paraId="494944D3" w14:textId="77777777" w:rsidR="002C6088" w:rsidRPr="002F1E09" w:rsidRDefault="00041D92">
      <w:pPr>
        <w:pStyle w:val="Paragrafoelenco"/>
        <w:numPr>
          <w:ilvl w:val="0"/>
          <w:numId w:val="1"/>
        </w:numPr>
        <w:tabs>
          <w:tab w:val="left" w:pos="324"/>
        </w:tabs>
        <w:spacing w:before="20"/>
        <w:ind w:left="324" w:hanging="184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il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conferimento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dei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dati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richiesti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ha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natura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obbligatoria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pena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l'esclusione;</w:t>
      </w:r>
    </w:p>
    <w:p w14:paraId="1AE225AD" w14:textId="77777777" w:rsidR="002C6088" w:rsidRPr="002F1E09" w:rsidRDefault="00041D92">
      <w:pPr>
        <w:pStyle w:val="Paragrafoelenco"/>
        <w:numPr>
          <w:ilvl w:val="0"/>
          <w:numId w:val="1"/>
        </w:numPr>
        <w:tabs>
          <w:tab w:val="left" w:pos="326"/>
        </w:tabs>
        <w:spacing w:before="21" w:line="259" w:lineRule="auto"/>
        <w:ind w:left="140" w:right="137" w:firstLine="0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</w:rPr>
        <w:t>i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dati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raccolti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potranno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</w:rPr>
        <w:t>essere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oggetto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di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</w:rPr>
        <w:t>comunicazione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al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</w:rPr>
        <w:t>personale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dipendente,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</w:rPr>
        <w:t>coinvolto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</w:rPr>
        <w:t>nella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procedura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</w:rPr>
        <w:t>di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</w:rPr>
        <w:t>selezione</w:t>
      </w:r>
      <w:r w:rsidRPr="002F1E09">
        <w:rPr>
          <w:rFonts w:asciiTheme="minorHAnsi" w:hAnsiTheme="minorHAnsi" w:cstheme="minorHAnsi"/>
          <w:spacing w:val="-12"/>
        </w:rPr>
        <w:t xml:space="preserve"> </w:t>
      </w:r>
      <w:r w:rsidRPr="002F1E09">
        <w:rPr>
          <w:rFonts w:asciiTheme="minorHAnsi" w:hAnsiTheme="minorHAnsi" w:cstheme="minorHAnsi"/>
        </w:rPr>
        <w:t>per ragioni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di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servizio,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e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a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tutti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</w:rPr>
        <w:t>i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soggetti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aventi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titolo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ai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sensi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della</w:t>
      </w:r>
      <w:r w:rsidRPr="002F1E09">
        <w:rPr>
          <w:rFonts w:asciiTheme="minorHAnsi" w:hAnsiTheme="minorHAnsi" w:cstheme="minorHAnsi"/>
          <w:spacing w:val="-19"/>
        </w:rPr>
        <w:t xml:space="preserve"> </w:t>
      </w:r>
      <w:r w:rsidRPr="002F1E09">
        <w:rPr>
          <w:rFonts w:asciiTheme="minorHAnsi" w:hAnsiTheme="minorHAnsi" w:cstheme="minorHAnsi"/>
        </w:rPr>
        <w:t>legge</w:t>
      </w:r>
      <w:r w:rsidRPr="002F1E09">
        <w:rPr>
          <w:rFonts w:asciiTheme="minorHAnsi" w:hAnsiTheme="minorHAnsi" w:cstheme="minorHAnsi"/>
          <w:spacing w:val="-18"/>
        </w:rPr>
        <w:t xml:space="preserve"> </w:t>
      </w:r>
      <w:r w:rsidRPr="002F1E09">
        <w:rPr>
          <w:rFonts w:asciiTheme="minorHAnsi" w:hAnsiTheme="minorHAnsi" w:cstheme="minorHAnsi"/>
        </w:rPr>
        <w:t>7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agosto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1990,</w:t>
      </w:r>
      <w:r w:rsidRPr="002F1E09">
        <w:rPr>
          <w:rFonts w:asciiTheme="minorHAnsi" w:hAnsiTheme="minorHAnsi" w:cstheme="minorHAnsi"/>
          <w:spacing w:val="-21"/>
        </w:rPr>
        <w:t xml:space="preserve"> </w:t>
      </w:r>
      <w:r w:rsidRPr="002F1E09">
        <w:rPr>
          <w:rFonts w:asciiTheme="minorHAnsi" w:hAnsiTheme="minorHAnsi" w:cstheme="minorHAnsi"/>
        </w:rPr>
        <w:t>n.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241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del</w:t>
      </w:r>
      <w:r w:rsidRPr="002F1E09">
        <w:rPr>
          <w:rFonts w:asciiTheme="minorHAnsi" w:hAnsiTheme="minorHAnsi" w:cstheme="minorHAnsi"/>
          <w:spacing w:val="-17"/>
        </w:rPr>
        <w:t xml:space="preserve"> </w:t>
      </w:r>
      <w:r w:rsidRPr="002F1E09">
        <w:rPr>
          <w:rFonts w:asciiTheme="minorHAnsi" w:hAnsiTheme="minorHAnsi" w:cstheme="minorHAnsi"/>
        </w:rPr>
        <w:t>decreto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legislativo</w:t>
      </w:r>
      <w:r w:rsidRPr="002F1E09">
        <w:rPr>
          <w:rFonts w:asciiTheme="minorHAnsi" w:hAnsiTheme="minorHAnsi" w:cstheme="minorHAnsi"/>
          <w:spacing w:val="-20"/>
        </w:rPr>
        <w:t xml:space="preserve"> </w:t>
      </w:r>
      <w:r w:rsidRPr="002F1E09">
        <w:rPr>
          <w:rFonts w:asciiTheme="minorHAnsi" w:hAnsiTheme="minorHAnsi" w:cstheme="minorHAnsi"/>
        </w:rPr>
        <w:t>267/2000;</w:t>
      </w:r>
    </w:p>
    <w:p w14:paraId="70CC1B36" w14:textId="47A6D106" w:rsidR="002C6088" w:rsidRPr="002F1E09" w:rsidRDefault="00041D92">
      <w:pPr>
        <w:pStyle w:val="Paragrafoelenco"/>
        <w:numPr>
          <w:ilvl w:val="0"/>
          <w:numId w:val="1"/>
        </w:numPr>
        <w:tabs>
          <w:tab w:val="left" w:pos="323"/>
        </w:tabs>
        <w:spacing w:before="3"/>
        <w:ind w:left="323" w:hanging="183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il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trattamento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dei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dati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avverrà̀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mediante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strumenti,</w:t>
      </w:r>
      <w:r w:rsidRPr="002F1E09">
        <w:rPr>
          <w:rFonts w:asciiTheme="minorHAnsi" w:hAnsiTheme="minorHAnsi" w:cstheme="minorHAnsi"/>
          <w:spacing w:val="-16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anche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informatici</w:t>
      </w:r>
      <w:r w:rsidRPr="002F1E09">
        <w:rPr>
          <w:rFonts w:asciiTheme="minorHAnsi" w:hAnsiTheme="minorHAnsi" w:cstheme="minorHAnsi"/>
          <w:spacing w:val="-15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idonei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garantirne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la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sicurezza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e</w:t>
      </w:r>
      <w:r w:rsidRPr="002F1E09">
        <w:rPr>
          <w:rFonts w:asciiTheme="minorHAnsi" w:hAnsiTheme="minorHAnsi" w:cstheme="minorHAnsi"/>
          <w:spacing w:val="-13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la</w:t>
      </w:r>
      <w:r w:rsidRPr="002F1E09">
        <w:rPr>
          <w:rFonts w:asciiTheme="minorHAnsi" w:hAnsiTheme="minorHAnsi" w:cstheme="minorHAnsi"/>
          <w:spacing w:val="-14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riservatezza;</w:t>
      </w:r>
    </w:p>
    <w:p w14:paraId="613CDDC0" w14:textId="77777777" w:rsidR="002C6088" w:rsidRPr="002F1E09" w:rsidRDefault="00041D92">
      <w:pPr>
        <w:pStyle w:val="Paragrafoelenco"/>
        <w:numPr>
          <w:ilvl w:val="0"/>
          <w:numId w:val="1"/>
        </w:numPr>
        <w:tabs>
          <w:tab w:val="left" w:pos="323"/>
        </w:tabs>
        <w:spacing w:before="21"/>
        <w:ind w:left="323" w:hanging="183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  <w:spacing w:val="-2"/>
        </w:rPr>
        <w:t>i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dati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ed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i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documenti</w:t>
      </w:r>
      <w:r w:rsidRPr="002F1E09">
        <w:rPr>
          <w:rFonts w:asciiTheme="minorHAnsi" w:hAnsiTheme="minorHAnsi" w:cstheme="minorHAnsi"/>
          <w:spacing w:val="-6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saranno</w:t>
      </w:r>
      <w:r w:rsidRPr="002F1E09">
        <w:rPr>
          <w:rFonts w:asciiTheme="minorHAnsi" w:hAnsiTheme="minorHAnsi" w:cstheme="minorHAnsi"/>
          <w:spacing w:val="-8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comunicati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agli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organi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dell’autorità̀</w:t>
      </w:r>
      <w:r w:rsidRPr="002F1E09">
        <w:rPr>
          <w:rFonts w:asciiTheme="minorHAnsi" w:hAnsiTheme="minorHAnsi" w:cstheme="minorHAnsi"/>
          <w:spacing w:val="-9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giudiziaria</w:t>
      </w:r>
      <w:r w:rsidRPr="002F1E09">
        <w:rPr>
          <w:rFonts w:asciiTheme="minorHAnsi" w:hAnsiTheme="minorHAnsi" w:cstheme="minorHAnsi"/>
          <w:spacing w:val="-9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nell’ambito</w:t>
      </w:r>
      <w:r w:rsidRPr="002F1E09">
        <w:rPr>
          <w:rFonts w:asciiTheme="minorHAnsi" w:hAnsiTheme="minorHAnsi" w:cstheme="minorHAnsi"/>
          <w:spacing w:val="-11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di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eventuali</w:t>
      </w:r>
      <w:r w:rsidRPr="002F1E09">
        <w:rPr>
          <w:rFonts w:asciiTheme="minorHAnsi" w:hAnsiTheme="minorHAnsi" w:cstheme="minorHAnsi"/>
          <w:spacing w:val="-10"/>
        </w:rPr>
        <w:t xml:space="preserve"> </w:t>
      </w:r>
      <w:r w:rsidRPr="002F1E09">
        <w:rPr>
          <w:rFonts w:asciiTheme="minorHAnsi" w:hAnsiTheme="minorHAnsi" w:cstheme="minorHAnsi"/>
          <w:spacing w:val="-2"/>
        </w:rPr>
        <w:t>procedimenti;</w:t>
      </w:r>
    </w:p>
    <w:p w14:paraId="771407C2" w14:textId="77777777" w:rsidR="002C6088" w:rsidRPr="002F1E09" w:rsidRDefault="00041D92">
      <w:pPr>
        <w:pStyle w:val="Paragrafoelenco"/>
        <w:numPr>
          <w:ilvl w:val="0"/>
          <w:numId w:val="1"/>
        </w:numPr>
        <w:tabs>
          <w:tab w:val="left" w:pos="346"/>
        </w:tabs>
        <w:spacing w:before="20" w:line="261" w:lineRule="auto"/>
        <w:ind w:left="140" w:right="139" w:firstLine="0"/>
        <w:rPr>
          <w:rFonts w:asciiTheme="minorHAnsi" w:hAnsiTheme="minorHAnsi" w:cstheme="minorHAnsi"/>
        </w:rPr>
      </w:pPr>
      <w:r w:rsidRPr="002F1E09">
        <w:rPr>
          <w:rFonts w:asciiTheme="minorHAnsi" w:hAnsiTheme="minorHAnsi" w:cstheme="minorHAnsi"/>
        </w:rPr>
        <w:t>i</w:t>
      </w:r>
      <w:r w:rsidRPr="002F1E09">
        <w:rPr>
          <w:rFonts w:asciiTheme="minorHAnsi" w:hAnsiTheme="minorHAnsi" w:cstheme="minorHAnsi"/>
          <w:spacing w:val="-2"/>
        </w:rPr>
        <w:t xml:space="preserve"> </w:t>
      </w:r>
      <w:r w:rsidRPr="002F1E09">
        <w:rPr>
          <w:rFonts w:asciiTheme="minorHAnsi" w:hAnsiTheme="minorHAnsi" w:cstheme="minorHAnsi"/>
        </w:rPr>
        <w:t>diritti</w:t>
      </w:r>
      <w:r w:rsidRPr="002F1E09">
        <w:rPr>
          <w:rFonts w:asciiTheme="minorHAnsi" w:hAnsiTheme="minorHAnsi" w:cstheme="minorHAnsi"/>
          <w:spacing w:val="-2"/>
        </w:rPr>
        <w:t xml:space="preserve"> </w:t>
      </w:r>
      <w:r w:rsidRPr="002F1E09">
        <w:rPr>
          <w:rFonts w:asciiTheme="minorHAnsi" w:hAnsiTheme="minorHAnsi" w:cstheme="minorHAnsi"/>
        </w:rPr>
        <w:t>degli</w:t>
      </w:r>
      <w:r w:rsidRPr="002F1E09">
        <w:rPr>
          <w:rFonts w:asciiTheme="minorHAnsi" w:hAnsiTheme="minorHAnsi" w:cstheme="minorHAnsi"/>
          <w:spacing w:val="-2"/>
        </w:rPr>
        <w:t xml:space="preserve"> </w:t>
      </w:r>
      <w:r w:rsidRPr="002F1E09">
        <w:rPr>
          <w:rFonts w:asciiTheme="minorHAnsi" w:hAnsiTheme="minorHAnsi" w:cstheme="minorHAnsi"/>
        </w:rPr>
        <w:t>interessati</w:t>
      </w:r>
      <w:r w:rsidRPr="002F1E09">
        <w:rPr>
          <w:rFonts w:asciiTheme="minorHAnsi" w:hAnsiTheme="minorHAnsi" w:cstheme="minorHAnsi"/>
          <w:spacing w:val="-2"/>
        </w:rPr>
        <w:t xml:space="preserve"> </w:t>
      </w:r>
      <w:r w:rsidRPr="002F1E09">
        <w:rPr>
          <w:rFonts w:asciiTheme="minorHAnsi" w:hAnsiTheme="minorHAnsi" w:cstheme="minorHAnsi"/>
        </w:rPr>
        <w:t>sono</w:t>
      </w:r>
      <w:r w:rsidRPr="002F1E09">
        <w:rPr>
          <w:rFonts w:asciiTheme="minorHAnsi" w:hAnsiTheme="minorHAnsi" w:cstheme="minorHAnsi"/>
          <w:spacing w:val="-1"/>
        </w:rPr>
        <w:t xml:space="preserve"> </w:t>
      </w:r>
      <w:r w:rsidRPr="002F1E09">
        <w:rPr>
          <w:rFonts w:asciiTheme="minorHAnsi" w:hAnsiTheme="minorHAnsi" w:cstheme="minorHAnsi"/>
        </w:rPr>
        <w:t>quelli</w:t>
      </w:r>
      <w:r w:rsidRPr="002F1E09">
        <w:rPr>
          <w:rFonts w:asciiTheme="minorHAnsi" w:hAnsiTheme="minorHAnsi" w:cstheme="minorHAnsi"/>
          <w:spacing w:val="-2"/>
        </w:rPr>
        <w:t xml:space="preserve"> </w:t>
      </w:r>
      <w:r w:rsidRPr="002F1E09">
        <w:rPr>
          <w:rFonts w:asciiTheme="minorHAnsi" w:hAnsiTheme="minorHAnsi" w:cstheme="minorHAnsi"/>
        </w:rPr>
        <w:t>previsti</w:t>
      </w:r>
      <w:r w:rsidRPr="002F1E09">
        <w:rPr>
          <w:rFonts w:asciiTheme="minorHAnsi" w:hAnsiTheme="minorHAnsi" w:cstheme="minorHAnsi"/>
          <w:spacing w:val="-2"/>
        </w:rPr>
        <w:t xml:space="preserve"> </w:t>
      </w:r>
      <w:r w:rsidRPr="002F1E09">
        <w:rPr>
          <w:rFonts w:asciiTheme="minorHAnsi" w:hAnsiTheme="minorHAnsi" w:cstheme="minorHAnsi"/>
        </w:rPr>
        <w:t>dall’art.</w:t>
      </w:r>
      <w:r w:rsidRPr="002F1E09">
        <w:rPr>
          <w:rFonts w:asciiTheme="minorHAnsi" w:hAnsiTheme="minorHAnsi" w:cstheme="minorHAnsi"/>
          <w:spacing w:val="-4"/>
        </w:rPr>
        <w:t xml:space="preserve"> </w:t>
      </w:r>
      <w:r w:rsidRPr="002F1E09">
        <w:rPr>
          <w:rFonts w:asciiTheme="minorHAnsi" w:hAnsiTheme="minorHAnsi" w:cstheme="minorHAnsi"/>
        </w:rPr>
        <w:t>7</w:t>
      </w:r>
      <w:r w:rsidRPr="002F1E09">
        <w:rPr>
          <w:rFonts w:asciiTheme="minorHAnsi" w:hAnsiTheme="minorHAnsi" w:cstheme="minorHAnsi"/>
          <w:spacing w:val="-3"/>
        </w:rPr>
        <w:t xml:space="preserve"> </w:t>
      </w:r>
      <w:r w:rsidRPr="002F1E09">
        <w:rPr>
          <w:rFonts w:asciiTheme="minorHAnsi" w:hAnsiTheme="minorHAnsi" w:cstheme="minorHAnsi"/>
        </w:rPr>
        <w:t>del</w:t>
      </w:r>
      <w:r w:rsidRPr="002F1E09">
        <w:rPr>
          <w:rFonts w:asciiTheme="minorHAnsi" w:hAnsiTheme="minorHAnsi" w:cstheme="minorHAnsi"/>
          <w:spacing w:val="-1"/>
        </w:rPr>
        <w:t xml:space="preserve"> </w:t>
      </w:r>
      <w:r w:rsidRPr="002F1E09">
        <w:rPr>
          <w:rFonts w:asciiTheme="minorHAnsi" w:hAnsiTheme="minorHAnsi" w:cstheme="minorHAnsi"/>
        </w:rPr>
        <w:t>decreto</w:t>
      </w:r>
      <w:r w:rsidRPr="002F1E09">
        <w:rPr>
          <w:rFonts w:asciiTheme="minorHAnsi" w:hAnsiTheme="minorHAnsi" w:cstheme="minorHAnsi"/>
          <w:spacing w:val="-3"/>
        </w:rPr>
        <w:t xml:space="preserve"> </w:t>
      </w:r>
      <w:r w:rsidRPr="002F1E09">
        <w:rPr>
          <w:rFonts w:asciiTheme="minorHAnsi" w:hAnsiTheme="minorHAnsi" w:cstheme="minorHAnsi"/>
        </w:rPr>
        <w:t>legislativo</w:t>
      </w:r>
      <w:r w:rsidRPr="002F1E09">
        <w:rPr>
          <w:rFonts w:asciiTheme="minorHAnsi" w:hAnsiTheme="minorHAnsi" w:cstheme="minorHAnsi"/>
          <w:spacing w:val="-3"/>
        </w:rPr>
        <w:t xml:space="preserve"> </w:t>
      </w:r>
      <w:r w:rsidRPr="002F1E09">
        <w:rPr>
          <w:rFonts w:asciiTheme="minorHAnsi" w:hAnsiTheme="minorHAnsi" w:cstheme="minorHAnsi"/>
        </w:rPr>
        <w:t>n.</w:t>
      </w:r>
      <w:r w:rsidRPr="002F1E09">
        <w:rPr>
          <w:rFonts w:asciiTheme="minorHAnsi" w:hAnsiTheme="minorHAnsi" w:cstheme="minorHAnsi"/>
          <w:spacing w:val="-3"/>
        </w:rPr>
        <w:t xml:space="preserve"> </w:t>
      </w:r>
      <w:r w:rsidRPr="002F1E09">
        <w:rPr>
          <w:rFonts w:asciiTheme="minorHAnsi" w:hAnsiTheme="minorHAnsi" w:cstheme="minorHAnsi"/>
        </w:rPr>
        <w:t>196/2003 e</w:t>
      </w:r>
      <w:r w:rsidRPr="002F1E09">
        <w:rPr>
          <w:rFonts w:asciiTheme="minorHAnsi" w:hAnsiTheme="minorHAnsi" w:cstheme="minorHAnsi"/>
          <w:spacing w:val="-1"/>
        </w:rPr>
        <w:t xml:space="preserve"> </w:t>
      </w:r>
      <w:r w:rsidRPr="002F1E09">
        <w:rPr>
          <w:rFonts w:asciiTheme="minorHAnsi" w:hAnsiTheme="minorHAnsi" w:cstheme="minorHAnsi"/>
        </w:rPr>
        <w:t>dal</w:t>
      </w:r>
      <w:r w:rsidRPr="002F1E09">
        <w:rPr>
          <w:rFonts w:asciiTheme="minorHAnsi" w:hAnsiTheme="minorHAnsi" w:cstheme="minorHAnsi"/>
          <w:spacing w:val="-1"/>
        </w:rPr>
        <w:t xml:space="preserve"> </w:t>
      </w:r>
      <w:r w:rsidRPr="002F1E09">
        <w:rPr>
          <w:rFonts w:asciiTheme="minorHAnsi" w:hAnsiTheme="minorHAnsi" w:cstheme="minorHAnsi"/>
        </w:rPr>
        <w:t>Regolamento</w:t>
      </w:r>
      <w:r w:rsidRPr="002F1E09">
        <w:rPr>
          <w:rFonts w:asciiTheme="minorHAnsi" w:hAnsiTheme="minorHAnsi" w:cstheme="minorHAnsi"/>
          <w:spacing w:val="-3"/>
        </w:rPr>
        <w:t xml:space="preserve"> </w:t>
      </w:r>
      <w:r w:rsidRPr="002F1E09">
        <w:rPr>
          <w:rFonts w:asciiTheme="minorHAnsi" w:hAnsiTheme="minorHAnsi" w:cstheme="minorHAnsi"/>
        </w:rPr>
        <w:t>Ue</w:t>
      </w:r>
      <w:r w:rsidRPr="002F1E09">
        <w:rPr>
          <w:rFonts w:asciiTheme="minorHAnsi" w:hAnsiTheme="minorHAnsi" w:cstheme="minorHAnsi"/>
          <w:spacing w:val="-2"/>
        </w:rPr>
        <w:t xml:space="preserve"> </w:t>
      </w:r>
      <w:r w:rsidRPr="002F1E09">
        <w:rPr>
          <w:rFonts w:asciiTheme="minorHAnsi" w:hAnsiTheme="minorHAnsi" w:cstheme="minorHAnsi"/>
        </w:rPr>
        <w:t xml:space="preserve">2016/679 </w:t>
      </w:r>
      <w:r w:rsidRPr="002F1E09">
        <w:rPr>
          <w:rFonts w:asciiTheme="minorHAnsi" w:hAnsiTheme="minorHAnsi" w:cstheme="minorHAnsi"/>
          <w:spacing w:val="-2"/>
        </w:rPr>
        <w:t>(GDPR).</w:t>
      </w:r>
    </w:p>
    <w:p w14:paraId="567A84BA" w14:textId="77777777" w:rsidR="002C6088" w:rsidRDefault="002C6088">
      <w:pPr>
        <w:pStyle w:val="Corpotesto"/>
        <w:spacing w:before="19"/>
      </w:pPr>
    </w:p>
    <w:p w14:paraId="6091F155" w14:textId="3DADE3B4" w:rsidR="7CE4EF96" w:rsidRDefault="7CE4EF96" w:rsidP="7CE4EF96">
      <w:pPr>
        <w:pStyle w:val="Corpotesto"/>
        <w:ind w:left="140"/>
        <w:jc w:val="both"/>
      </w:pPr>
    </w:p>
    <w:p w14:paraId="6FE89A16" w14:textId="759C5180" w:rsidR="7CE4EF96" w:rsidRDefault="7CE4EF96" w:rsidP="7CE4EF96">
      <w:pPr>
        <w:pStyle w:val="Corpotesto"/>
        <w:ind w:left="140"/>
        <w:jc w:val="both"/>
      </w:pPr>
    </w:p>
    <w:p w14:paraId="3542B919" w14:textId="08D2248C" w:rsidR="002C6088" w:rsidRDefault="00504A7F">
      <w:pPr>
        <w:pStyle w:val="Corpotesto"/>
        <w:ind w:left="140"/>
        <w:jc w:val="both"/>
      </w:pPr>
      <w:r>
        <w:rPr>
          <w:w w:val="90"/>
        </w:rPr>
        <w:t>PERUGIA</w:t>
      </w:r>
      <w:r w:rsidR="00041D92">
        <w:rPr>
          <w:w w:val="90"/>
        </w:rPr>
        <w:t>,</w:t>
      </w:r>
      <w:r w:rsidR="00041D92">
        <w:rPr>
          <w:spacing w:val="-2"/>
          <w:w w:val="90"/>
        </w:rPr>
        <w:t xml:space="preserve"> </w:t>
      </w:r>
      <w:r w:rsidR="00452AAB">
        <w:rPr>
          <w:spacing w:val="-2"/>
          <w:w w:val="90"/>
        </w:rPr>
        <w:t>02</w:t>
      </w:r>
      <w:r w:rsidR="00467C4A">
        <w:rPr>
          <w:spacing w:val="-2"/>
          <w:w w:val="90"/>
        </w:rPr>
        <w:t>/</w:t>
      </w:r>
      <w:r w:rsidR="00452AAB">
        <w:rPr>
          <w:spacing w:val="-2"/>
          <w:w w:val="90"/>
        </w:rPr>
        <w:t>10</w:t>
      </w:r>
      <w:r w:rsidR="00467C4A">
        <w:rPr>
          <w:spacing w:val="-2"/>
          <w:w w:val="90"/>
        </w:rPr>
        <w:t>/</w:t>
      </w:r>
      <w:r w:rsidR="00474233" w:rsidRPr="2A49DF1E">
        <w:rPr>
          <w:spacing w:val="-2"/>
        </w:rPr>
        <w:t>.</w:t>
      </w:r>
      <w:r w:rsidR="00041D92" w:rsidRPr="2A49DF1E">
        <w:rPr>
          <w:spacing w:val="-2"/>
        </w:rPr>
        <w:t>202</w:t>
      </w:r>
      <w:r w:rsidRPr="2A49DF1E">
        <w:rPr>
          <w:spacing w:val="-2"/>
        </w:rPr>
        <w:t>6</w:t>
      </w:r>
    </w:p>
    <w:p w14:paraId="73BAF546" w14:textId="77777777" w:rsidR="00E34374" w:rsidRDefault="00E34374">
      <w:pPr>
        <w:pStyle w:val="Corpotesto"/>
        <w:ind w:left="140"/>
        <w:jc w:val="both"/>
      </w:pPr>
    </w:p>
    <w:p w14:paraId="586049D5" w14:textId="5B168F0A" w:rsidR="00E34374" w:rsidRDefault="00E34374">
      <w:pPr>
        <w:pStyle w:val="Corpotesto"/>
        <w:ind w:left="140"/>
        <w:jc w:val="both"/>
      </w:pPr>
    </w:p>
    <w:p w14:paraId="1E73E3C6" w14:textId="2E16AE0F" w:rsidR="00E34374" w:rsidRDefault="00885D54" w:rsidP="00E34374">
      <w:pPr>
        <w:pStyle w:val="Corpotesto"/>
        <w:ind w:left="140"/>
        <w:jc w:val="right"/>
      </w:pPr>
      <w:r>
        <w:t>LEGALE RAPPRESENTANTE</w:t>
      </w:r>
    </w:p>
    <w:p w14:paraId="5BC3D2A4" w14:textId="3F730A49" w:rsidR="002C6088" w:rsidRDefault="00BB196C">
      <w:pPr>
        <w:pStyle w:val="Corpotesto"/>
        <w:rPr>
          <w:sz w:val="20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0" behindDoc="1" locked="0" layoutInCell="1" allowOverlap="1" wp14:anchorId="0C74EE73" wp14:editId="3B5E78F2">
            <wp:simplePos x="0" y="0"/>
            <wp:positionH relativeFrom="column">
              <wp:posOffset>4840605</wp:posOffset>
            </wp:positionH>
            <wp:positionV relativeFrom="paragraph">
              <wp:posOffset>60325</wp:posOffset>
            </wp:positionV>
            <wp:extent cx="1788795" cy="542925"/>
            <wp:effectExtent l="0" t="0" r="1905" b="9525"/>
            <wp:wrapTight wrapText="bothSides">
              <wp:wrapPolygon edited="0">
                <wp:start x="2070" y="0"/>
                <wp:lineTo x="1610" y="3032"/>
                <wp:lineTo x="920" y="11368"/>
                <wp:lineTo x="0" y="18189"/>
                <wp:lineTo x="0" y="21221"/>
                <wp:lineTo x="920" y="21221"/>
                <wp:lineTo x="7591" y="21221"/>
                <wp:lineTo x="21393" y="15916"/>
                <wp:lineTo x="21393" y="12884"/>
                <wp:lineTo x="15642" y="0"/>
                <wp:lineTo x="2070" y="0"/>
              </wp:wrapPolygon>
            </wp:wrapTight>
            <wp:docPr id="6878333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833322" name="Immagine 68783332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4C043" w14:textId="24AA90B3" w:rsidR="002C6088" w:rsidRDefault="002C6088">
      <w:pPr>
        <w:pStyle w:val="Corpotesto"/>
        <w:rPr>
          <w:sz w:val="20"/>
        </w:rPr>
      </w:pPr>
    </w:p>
    <w:p w14:paraId="54008648" w14:textId="039C1310" w:rsidR="002C6088" w:rsidRDefault="002C6088">
      <w:pPr>
        <w:pStyle w:val="Corpotesto"/>
        <w:rPr>
          <w:sz w:val="20"/>
        </w:rPr>
      </w:pPr>
    </w:p>
    <w:p w14:paraId="332C5DFD" w14:textId="3A456C98" w:rsidR="002C6088" w:rsidRDefault="002C6088">
      <w:pPr>
        <w:pStyle w:val="Corpotesto"/>
        <w:rPr>
          <w:sz w:val="20"/>
        </w:rPr>
      </w:pPr>
    </w:p>
    <w:p w14:paraId="481E779F" w14:textId="243279B0" w:rsidR="002C6088" w:rsidRDefault="002C6088">
      <w:pPr>
        <w:pStyle w:val="Corpotesto"/>
        <w:spacing w:before="36"/>
        <w:rPr>
          <w:sz w:val="20"/>
        </w:rPr>
      </w:pPr>
    </w:p>
    <w:sectPr w:rsidR="002C6088" w:rsidSect="00F55997">
      <w:headerReference w:type="default" r:id="rId12"/>
      <w:footerReference w:type="default" r:id="rId13"/>
      <w:pgSz w:w="11910" w:h="16840"/>
      <w:pgMar w:top="2977" w:right="850" w:bottom="1985" w:left="992" w:header="9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2A7D" w14:textId="77777777" w:rsidR="009444D8" w:rsidRDefault="009444D8">
      <w:r>
        <w:separator/>
      </w:r>
    </w:p>
  </w:endnote>
  <w:endnote w:type="continuationSeparator" w:id="0">
    <w:p w14:paraId="40A79998" w14:textId="77777777" w:rsidR="009444D8" w:rsidRDefault="00944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355"/>
      <w:gridCol w:w="3355"/>
      <w:gridCol w:w="3355"/>
    </w:tblGrid>
    <w:tr w:rsidR="3F2E593B" w14:paraId="02099536" w14:textId="77777777" w:rsidTr="3F2E593B">
      <w:trPr>
        <w:trHeight w:val="300"/>
      </w:trPr>
      <w:tc>
        <w:tcPr>
          <w:tcW w:w="3355" w:type="dxa"/>
        </w:tcPr>
        <w:p w14:paraId="03ECF718" w14:textId="1AF057D3" w:rsidR="3F2E593B" w:rsidRDefault="3F2E593B" w:rsidP="3F2E593B">
          <w:pPr>
            <w:pStyle w:val="Intestazione"/>
            <w:ind w:left="-115"/>
          </w:pPr>
        </w:p>
      </w:tc>
      <w:tc>
        <w:tcPr>
          <w:tcW w:w="3355" w:type="dxa"/>
        </w:tcPr>
        <w:p w14:paraId="3FB1D63D" w14:textId="3B979418" w:rsidR="3F2E593B" w:rsidRDefault="3F2E593B" w:rsidP="3F2E593B">
          <w:pPr>
            <w:pStyle w:val="Intestazione"/>
            <w:jc w:val="center"/>
          </w:pPr>
        </w:p>
      </w:tc>
      <w:tc>
        <w:tcPr>
          <w:tcW w:w="3355" w:type="dxa"/>
        </w:tcPr>
        <w:p w14:paraId="01743362" w14:textId="5BD2CB2E" w:rsidR="3F2E593B" w:rsidRDefault="3F2E593B" w:rsidP="3F2E593B">
          <w:pPr>
            <w:pStyle w:val="Intestazione"/>
            <w:ind w:right="-115"/>
            <w:jc w:val="right"/>
          </w:pPr>
        </w:p>
      </w:tc>
    </w:tr>
  </w:tbl>
  <w:p w14:paraId="464A8C51" w14:textId="2AF42C7B" w:rsidR="009171F8" w:rsidRDefault="009171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97E30" w14:textId="77777777" w:rsidR="009444D8" w:rsidRDefault="009444D8">
      <w:r>
        <w:separator/>
      </w:r>
    </w:p>
  </w:footnote>
  <w:footnote w:type="continuationSeparator" w:id="0">
    <w:p w14:paraId="0E408F20" w14:textId="77777777" w:rsidR="009444D8" w:rsidRDefault="009444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AF6CF" w14:textId="62C11A69" w:rsidR="002C6088" w:rsidRDefault="0019749C">
    <w:pPr>
      <w:pStyle w:val="Corpotesto"/>
      <w:spacing w:line="14" w:lineRule="auto"/>
    </w:pPr>
    <w:r w:rsidRPr="00E0647C">
      <w:rPr>
        <w:noProof/>
        <w:sz w:val="20"/>
      </w:rPr>
      <w:drawing>
        <wp:anchor distT="0" distB="0" distL="114300" distR="114300" simplePos="0" relativeHeight="251679232" behindDoc="0" locked="0" layoutInCell="1" allowOverlap="1" wp14:anchorId="1886FD5F" wp14:editId="0DB9E61B">
          <wp:simplePos x="0" y="0"/>
          <wp:positionH relativeFrom="column">
            <wp:posOffset>840740</wp:posOffset>
          </wp:positionH>
          <wp:positionV relativeFrom="paragraph">
            <wp:posOffset>213360</wp:posOffset>
          </wp:positionV>
          <wp:extent cx="541020" cy="541020"/>
          <wp:effectExtent l="0" t="0" r="0" b="0"/>
          <wp:wrapSquare wrapText="bothSides"/>
          <wp:docPr id="1101317867" name="Immagine 4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mmagine che contiene testo, Carattere, schermata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1280" behindDoc="0" locked="0" layoutInCell="1" allowOverlap="1" wp14:anchorId="59E8ECAB" wp14:editId="191B2CEF">
          <wp:simplePos x="0" y="0"/>
          <wp:positionH relativeFrom="column">
            <wp:posOffset>-279400</wp:posOffset>
          </wp:positionH>
          <wp:positionV relativeFrom="paragraph">
            <wp:posOffset>285750</wp:posOffset>
          </wp:positionV>
          <wp:extent cx="396240" cy="408305"/>
          <wp:effectExtent l="0" t="0" r="3810" b="0"/>
          <wp:wrapSquare wrapText="bothSides"/>
          <wp:docPr id="164584983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5849834" name="Picture 164584983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240" cy="408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9749C">
      <w:rPr>
        <w:noProof/>
      </w:rPr>
      <w:drawing>
        <wp:anchor distT="0" distB="0" distL="114300" distR="114300" simplePos="0" relativeHeight="251680256" behindDoc="0" locked="0" layoutInCell="1" allowOverlap="1" wp14:anchorId="27DD2058" wp14:editId="0862772E">
          <wp:simplePos x="0" y="0"/>
          <wp:positionH relativeFrom="column">
            <wp:posOffset>3541395</wp:posOffset>
          </wp:positionH>
          <wp:positionV relativeFrom="paragraph">
            <wp:posOffset>274320</wp:posOffset>
          </wp:positionV>
          <wp:extent cx="1139825" cy="429260"/>
          <wp:effectExtent l="0" t="0" r="3175" b="8890"/>
          <wp:wrapSquare wrapText="bothSides"/>
          <wp:docPr id="4142598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259864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82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59C6">
      <w:rPr>
        <w:noProof/>
        <w:sz w:val="20"/>
      </w:rPr>
      <w:drawing>
        <wp:anchor distT="0" distB="0" distL="114300" distR="114300" simplePos="0" relativeHeight="251677184" behindDoc="0" locked="0" layoutInCell="1" allowOverlap="1" wp14:anchorId="0AAB4D51" wp14:editId="584674F3">
          <wp:simplePos x="0" y="0"/>
          <wp:positionH relativeFrom="column">
            <wp:posOffset>5557520</wp:posOffset>
          </wp:positionH>
          <wp:positionV relativeFrom="paragraph">
            <wp:posOffset>228600</wp:posOffset>
          </wp:positionV>
          <wp:extent cx="537210" cy="549910"/>
          <wp:effectExtent l="0" t="0" r="0" b="2540"/>
          <wp:wrapSquare wrapText="bothSides"/>
          <wp:docPr id="108536339" name="Immagine 1" descr="Immagine che contiene testo, logo, Marchio, pall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36339" name="Immagine 1" descr="Immagine che contiene testo, logo, Marchio, palla&#10;&#10;Il contenuto generato dall'IA potrebbe non essere corretto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7210" cy="549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7343">
      <w:rPr>
        <w:noProof/>
      </w:rPr>
      <w:drawing>
        <wp:anchor distT="0" distB="0" distL="114300" distR="114300" simplePos="0" relativeHeight="251678208" behindDoc="1" locked="0" layoutInCell="1" allowOverlap="1" wp14:anchorId="7DBF00D3" wp14:editId="7C113646">
          <wp:simplePos x="0" y="0"/>
          <wp:positionH relativeFrom="column">
            <wp:posOffset>2098040</wp:posOffset>
          </wp:positionH>
          <wp:positionV relativeFrom="paragraph">
            <wp:posOffset>-6350</wp:posOffset>
          </wp:positionV>
          <wp:extent cx="1036320" cy="1103681"/>
          <wp:effectExtent l="0" t="0" r="0" b="1270"/>
          <wp:wrapNone/>
          <wp:docPr id="1705072874" name="Immagine 1" descr="Immagine che contiene clipart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5072874" name="Immagine 1" descr="Immagine che contiene clipart, design, illustrazione&#10;&#10;Il contenuto generato dall'IA potrebbe non essere corretto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320" cy="1103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3C2">
      <w:rPr>
        <w:noProof/>
        <w:sz w:val="20"/>
      </w:rPr>
      <w:drawing>
        <wp:anchor distT="0" distB="0" distL="0" distR="0" simplePos="0" relativeHeight="251658752" behindDoc="1" locked="0" layoutInCell="1" allowOverlap="1" wp14:anchorId="0F04AA81" wp14:editId="4DCB8FB2">
          <wp:simplePos x="0" y="0"/>
          <wp:positionH relativeFrom="page">
            <wp:posOffset>190500</wp:posOffset>
          </wp:positionH>
          <wp:positionV relativeFrom="page">
            <wp:posOffset>175260</wp:posOffset>
          </wp:positionV>
          <wp:extent cx="1752600" cy="365760"/>
          <wp:effectExtent l="0" t="0" r="0" b="0"/>
          <wp:wrapNone/>
          <wp:docPr id="534357623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752600" cy="365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3C2">
      <w:rPr>
        <w:noProof/>
        <w:sz w:val="20"/>
      </w:rPr>
      <w:drawing>
        <wp:anchor distT="0" distB="0" distL="0" distR="0" simplePos="0" relativeHeight="251647488" behindDoc="1" locked="0" layoutInCell="1" allowOverlap="1" wp14:anchorId="33A29AA6" wp14:editId="096FA7D2">
          <wp:simplePos x="0" y="0"/>
          <wp:positionH relativeFrom="page">
            <wp:posOffset>5533390</wp:posOffset>
          </wp:positionH>
          <wp:positionV relativeFrom="page">
            <wp:posOffset>137160</wp:posOffset>
          </wp:positionV>
          <wp:extent cx="1826481" cy="386443"/>
          <wp:effectExtent l="0" t="0" r="0" b="0"/>
          <wp:wrapNone/>
          <wp:docPr id="186084550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826481" cy="3864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279C96F">
      <w:rPr>
        <w:noProof/>
      </w:rPr>
      <w:drawing>
        <wp:inline distT="0" distB="0" distL="0" distR="0" wp14:anchorId="5B48D70B" wp14:editId="373B978B">
          <wp:extent cx="1783080" cy="312420"/>
          <wp:effectExtent l="0" t="0" r="7620" b="0"/>
          <wp:docPr id="1536668647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1783080" cy="312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01224"/>
    <w:multiLevelType w:val="hybridMultilevel"/>
    <w:tmpl w:val="31A881B4"/>
    <w:lvl w:ilvl="0" w:tplc="44AE5BCE">
      <w:numFmt w:val="bullet"/>
      <w:lvlText w:val="-"/>
      <w:lvlJc w:val="left"/>
      <w:pPr>
        <w:ind w:left="282" w:hanging="14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3"/>
        <w:sz w:val="18"/>
        <w:szCs w:val="18"/>
        <w:lang w:val="it-IT" w:eastAsia="en-US" w:bidi="ar-SA"/>
      </w:rPr>
    </w:lvl>
    <w:lvl w:ilvl="1" w:tplc="5DC4B66A">
      <w:numFmt w:val="bullet"/>
      <w:lvlText w:val="•"/>
      <w:lvlJc w:val="left"/>
      <w:pPr>
        <w:ind w:left="1258" w:hanging="143"/>
      </w:pPr>
      <w:rPr>
        <w:rFonts w:hint="default"/>
        <w:lang w:val="it-IT" w:eastAsia="en-US" w:bidi="ar-SA"/>
      </w:rPr>
    </w:lvl>
    <w:lvl w:ilvl="2" w:tplc="91C6F1BE">
      <w:numFmt w:val="bullet"/>
      <w:lvlText w:val="•"/>
      <w:lvlJc w:val="left"/>
      <w:pPr>
        <w:ind w:left="2236" w:hanging="143"/>
      </w:pPr>
      <w:rPr>
        <w:rFonts w:hint="default"/>
        <w:lang w:val="it-IT" w:eastAsia="en-US" w:bidi="ar-SA"/>
      </w:rPr>
    </w:lvl>
    <w:lvl w:ilvl="3" w:tplc="CC2EB708">
      <w:numFmt w:val="bullet"/>
      <w:lvlText w:val="•"/>
      <w:lvlJc w:val="left"/>
      <w:pPr>
        <w:ind w:left="3215" w:hanging="143"/>
      </w:pPr>
      <w:rPr>
        <w:rFonts w:hint="default"/>
        <w:lang w:val="it-IT" w:eastAsia="en-US" w:bidi="ar-SA"/>
      </w:rPr>
    </w:lvl>
    <w:lvl w:ilvl="4" w:tplc="2EDE754E">
      <w:numFmt w:val="bullet"/>
      <w:lvlText w:val="•"/>
      <w:lvlJc w:val="left"/>
      <w:pPr>
        <w:ind w:left="4193" w:hanging="143"/>
      </w:pPr>
      <w:rPr>
        <w:rFonts w:hint="default"/>
        <w:lang w:val="it-IT" w:eastAsia="en-US" w:bidi="ar-SA"/>
      </w:rPr>
    </w:lvl>
    <w:lvl w:ilvl="5" w:tplc="C4244F2E">
      <w:numFmt w:val="bullet"/>
      <w:lvlText w:val="•"/>
      <w:lvlJc w:val="left"/>
      <w:pPr>
        <w:ind w:left="5172" w:hanging="143"/>
      </w:pPr>
      <w:rPr>
        <w:rFonts w:hint="default"/>
        <w:lang w:val="it-IT" w:eastAsia="en-US" w:bidi="ar-SA"/>
      </w:rPr>
    </w:lvl>
    <w:lvl w:ilvl="6" w:tplc="F02C7B54">
      <w:numFmt w:val="bullet"/>
      <w:lvlText w:val="•"/>
      <w:lvlJc w:val="left"/>
      <w:pPr>
        <w:ind w:left="6150" w:hanging="143"/>
      </w:pPr>
      <w:rPr>
        <w:rFonts w:hint="default"/>
        <w:lang w:val="it-IT" w:eastAsia="en-US" w:bidi="ar-SA"/>
      </w:rPr>
    </w:lvl>
    <w:lvl w:ilvl="7" w:tplc="C7CA4A54">
      <w:numFmt w:val="bullet"/>
      <w:lvlText w:val="•"/>
      <w:lvlJc w:val="left"/>
      <w:pPr>
        <w:ind w:left="7129" w:hanging="143"/>
      </w:pPr>
      <w:rPr>
        <w:rFonts w:hint="default"/>
        <w:lang w:val="it-IT" w:eastAsia="en-US" w:bidi="ar-SA"/>
      </w:rPr>
    </w:lvl>
    <w:lvl w:ilvl="8" w:tplc="F6EC622C">
      <w:numFmt w:val="bullet"/>
      <w:lvlText w:val="•"/>
      <w:lvlJc w:val="left"/>
      <w:pPr>
        <w:ind w:left="8107" w:hanging="143"/>
      </w:pPr>
      <w:rPr>
        <w:rFonts w:hint="default"/>
        <w:lang w:val="it-IT" w:eastAsia="en-US" w:bidi="ar-SA"/>
      </w:rPr>
    </w:lvl>
  </w:abstractNum>
  <w:abstractNum w:abstractNumId="1" w15:restartNumberingAfterBreak="0">
    <w:nsid w:val="13F1341B"/>
    <w:multiLevelType w:val="hybridMultilevel"/>
    <w:tmpl w:val="738C3B4A"/>
    <w:lvl w:ilvl="0" w:tplc="13C859A8">
      <w:start w:val="1"/>
      <w:numFmt w:val="decimal"/>
      <w:lvlText w:val="%1)"/>
      <w:lvlJc w:val="left"/>
      <w:pPr>
        <w:ind w:left="325" w:hanging="18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sz w:val="18"/>
        <w:szCs w:val="18"/>
        <w:lang w:val="it-IT" w:eastAsia="en-US" w:bidi="ar-SA"/>
      </w:rPr>
    </w:lvl>
    <w:lvl w:ilvl="1" w:tplc="1FB4882C">
      <w:numFmt w:val="bullet"/>
      <w:lvlText w:val="•"/>
      <w:lvlJc w:val="left"/>
      <w:pPr>
        <w:ind w:left="1294" w:hanging="185"/>
      </w:pPr>
      <w:rPr>
        <w:rFonts w:hint="default"/>
        <w:lang w:val="it-IT" w:eastAsia="en-US" w:bidi="ar-SA"/>
      </w:rPr>
    </w:lvl>
    <w:lvl w:ilvl="2" w:tplc="9E0CB61A">
      <w:numFmt w:val="bullet"/>
      <w:lvlText w:val="•"/>
      <w:lvlJc w:val="left"/>
      <w:pPr>
        <w:ind w:left="2268" w:hanging="185"/>
      </w:pPr>
      <w:rPr>
        <w:rFonts w:hint="default"/>
        <w:lang w:val="it-IT" w:eastAsia="en-US" w:bidi="ar-SA"/>
      </w:rPr>
    </w:lvl>
    <w:lvl w:ilvl="3" w:tplc="B030AE08">
      <w:numFmt w:val="bullet"/>
      <w:lvlText w:val="•"/>
      <w:lvlJc w:val="left"/>
      <w:pPr>
        <w:ind w:left="3243" w:hanging="185"/>
      </w:pPr>
      <w:rPr>
        <w:rFonts w:hint="default"/>
        <w:lang w:val="it-IT" w:eastAsia="en-US" w:bidi="ar-SA"/>
      </w:rPr>
    </w:lvl>
    <w:lvl w:ilvl="4" w:tplc="E80EFEC8">
      <w:numFmt w:val="bullet"/>
      <w:lvlText w:val="•"/>
      <w:lvlJc w:val="left"/>
      <w:pPr>
        <w:ind w:left="4217" w:hanging="185"/>
      </w:pPr>
      <w:rPr>
        <w:rFonts w:hint="default"/>
        <w:lang w:val="it-IT" w:eastAsia="en-US" w:bidi="ar-SA"/>
      </w:rPr>
    </w:lvl>
    <w:lvl w:ilvl="5" w:tplc="D2D265AC">
      <w:numFmt w:val="bullet"/>
      <w:lvlText w:val="•"/>
      <w:lvlJc w:val="left"/>
      <w:pPr>
        <w:ind w:left="5192" w:hanging="185"/>
      </w:pPr>
      <w:rPr>
        <w:rFonts w:hint="default"/>
        <w:lang w:val="it-IT" w:eastAsia="en-US" w:bidi="ar-SA"/>
      </w:rPr>
    </w:lvl>
    <w:lvl w:ilvl="6" w:tplc="E112042A">
      <w:numFmt w:val="bullet"/>
      <w:lvlText w:val="•"/>
      <w:lvlJc w:val="left"/>
      <w:pPr>
        <w:ind w:left="6166" w:hanging="185"/>
      </w:pPr>
      <w:rPr>
        <w:rFonts w:hint="default"/>
        <w:lang w:val="it-IT" w:eastAsia="en-US" w:bidi="ar-SA"/>
      </w:rPr>
    </w:lvl>
    <w:lvl w:ilvl="7" w:tplc="32E87D76">
      <w:numFmt w:val="bullet"/>
      <w:lvlText w:val="•"/>
      <w:lvlJc w:val="left"/>
      <w:pPr>
        <w:ind w:left="7141" w:hanging="185"/>
      </w:pPr>
      <w:rPr>
        <w:rFonts w:hint="default"/>
        <w:lang w:val="it-IT" w:eastAsia="en-US" w:bidi="ar-SA"/>
      </w:rPr>
    </w:lvl>
    <w:lvl w:ilvl="8" w:tplc="BE927CBA">
      <w:numFmt w:val="bullet"/>
      <w:lvlText w:val="•"/>
      <w:lvlJc w:val="left"/>
      <w:pPr>
        <w:ind w:left="8115" w:hanging="185"/>
      </w:pPr>
      <w:rPr>
        <w:rFonts w:hint="default"/>
        <w:lang w:val="it-IT" w:eastAsia="en-US" w:bidi="ar-SA"/>
      </w:rPr>
    </w:lvl>
  </w:abstractNum>
  <w:abstractNum w:abstractNumId="2" w15:restartNumberingAfterBreak="0">
    <w:nsid w:val="1F8C088F"/>
    <w:multiLevelType w:val="hybridMultilevel"/>
    <w:tmpl w:val="0004D8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7588E"/>
    <w:multiLevelType w:val="hybridMultilevel"/>
    <w:tmpl w:val="B62AEEE2"/>
    <w:lvl w:ilvl="0" w:tplc="12045F4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621587"/>
    <w:multiLevelType w:val="hybridMultilevel"/>
    <w:tmpl w:val="0B306D94"/>
    <w:lvl w:ilvl="0" w:tplc="5A86370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42D51"/>
    <w:multiLevelType w:val="hybridMultilevel"/>
    <w:tmpl w:val="839A46C4"/>
    <w:lvl w:ilvl="0" w:tplc="12045F40">
      <w:start w:val="1"/>
      <w:numFmt w:val="bullet"/>
      <w:lvlText w:val="-"/>
      <w:lvlJc w:val="left"/>
      <w:pPr>
        <w:ind w:left="8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6" w15:restartNumberingAfterBreak="0">
    <w:nsid w:val="4E5846E0"/>
    <w:multiLevelType w:val="hybridMultilevel"/>
    <w:tmpl w:val="639E0F72"/>
    <w:lvl w:ilvl="0" w:tplc="0A6054C2">
      <w:numFmt w:val="bullet"/>
      <w:lvlText w:val="-"/>
      <w:lvlJc w:val="left"/>
      <w:pPr>
        <w:ind w:left="239" w:hanging="9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3"/>
        <w:sz w:val="18"/>
        <w:szCs w:val="18"/>
        <w:lang w:val="it-IT" w:eastAsia="en-US" w:bidi="ar-SA"/>
      </w:rPr>
    </w:lvl>
    <w:lvl w:ilvl="1" w:tplc="059A5812">
      <w:numFmt w:val="bullet"/>
      <w:lvlText w:val="•"/>
      <w:lvlJc w:val="left"/>
      <w:pPr>
        <w:ind w:left="1222" w:hanging="99"/>
      </w:pPr>
      <w:rPr>
        <w:rFonts w:hint="default"/>
        <w:lang w:val="it-IT" w:eastAsia="en-US" w:bidi="ar-SA"/>
      </w:rPr>
    </w:lvl>
    <w:lvl w:ilvl="2" w:tplc="3320D60A">
      <w:numFmt w:val="bullet"/>
      <w:lvlText w:val="•"/>
      <w:lvlJc w:val="left"/>
      <w:pPr>
        <w:ind w:left="2204" w:hanging="99"/>
      </w:pPr>
      <w:rPr>
        <w:rFonts w:hint="default"/>
        <w:lang w:val="it-IT" w:eastAsia="en-US" w:bidi="ar-SA"/>
      </w:rPr>
    </w:lvl>
    <w:lvl w:ilvl="3" w:tplc="E918056E">
      <w:numFmt w:val="bullet"/>
      <w:lvlText w:val="•"/>
      <w:lvlJc w:val="left"/>
      <w:pPr>
        <w:ind w:left="3187" w:hanging="99"/>
      </w:pPr>
      <w:rPr>
        <w:rFonts w:hint="default"/>
        <w:lang w:val="it-IT" w:eastAsia="en-US" w:bidi="ar-SA"/>
      </w:rPr>
    </w:lvl>
    <w:lvl w:ilvl="4" w:tplc="CADCD4DA">
      <w:numFmt w:val="bullet"/>
      <w:lvlText w:val="•"/>
      <w:lvlJc w:val="left"/>
      <w:pPr>
        <w:ind w:left="4169" w:hanging="99"/>
      </w:pPr>
      <w:rPr>
        <w:rFonts w:hint="default"/>
        <w:lang w:val="it-IT" w:eastAsia="en-US" w:bidi="ar-SA"/>
      </w:rPr>
    </w:lvl>
    <w:lvl w:ilvl="5" w:tplc="653892E2">
      <w:numFmt w:val="bullet"/>
      <w:lvlText w:val="•"/>
      <w:lvlJc w:val="left"/>
      <w:pPr>
        <w:ind w:left="5152" w:hanging="99"/>
      </w:pPr>
      <w:rPr>
        <w:rFonts w:hint="default"/>
        <w:lang w:val="it-IT" w:eastAsia="en-US" w:bidi="ar-SA"/>
      </w:rPr>
    </w:lvl>
    <w:lvl w:ilvl="6" w:tplc="8C2CDB04">
      <w:numFmt w:val="bullet"/>
      <w:lvlText w:val="•"/>
      <w:lvlJc w:val="left"/>
      <w:pPr>
        <w:ind w:left="6134" w:hanging="99"/>
      </w:pPr>
      <w:rPr>
        <w:rFonts w:hint="default"/>
        <w:lang w:val="it-IT" w:eastAsia="en-US" w:bidi="ar-SA"/>
      </w:rPr>
    </w:lvl>
    <w:lvl w:ilvl="7" w:tplc="AD58735E">
      <w:numFmt w:val="bullet"/>
      <w:lvlText w:val="•"/>
      <w:lvlJc w:val="left"/>
      <w:pPr>
        <w:ind w:left="7117" w:hanging="99"/>
      </w:pPr>
      <w:rPr>
        <w:rFonts w:hint="default"/>
        <w:lang w:val="it-IT" w:eastAsia="en-US" w:bidi="ar-SA"/>
      </w:rPr>
    </w:lvl>
    <w:lvl w:ilvl="8" w:tplc="6B5C43A4">
      <w:numFmt w:val="bullet"/>
      <w:lvlText w:val="•"/>
      <w:lvlJc w:val="left"/>
      <w:pPr>
        <w:ind w:left="8099" w:hanging="99"/>
      </w:pPr>
      <w:rPr>
        <w:rFonts w:hint="default"/>
        <w:lang w:val="it-IT" w:eastAsia="en-US" w:bidi="ar-SA"/>
      </w:rPr>
    </w:lvl>
  </w:abstractNum>
  <w:abstractNum w:abstractNumId="7" w15:restartNumberingAfterBreak="0">
    <w:nsid w:val="5FA17E69"/>
    <w:multiLevelType w:val="hybridMultilevel"/>
    <w:tmpl w:val="BAC01240"/>
    <w:lvl w:ilvl="0" w:tplc="9CE2150E">
      <w:start w:val="1"/>
      <w:numFmt w:val="decimal"/>
      <w:lvlText w:val="%1."/>
      <w:lvlJc w:val="left"/>
      <w:pPr>
        <w:ind w:left="86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6"/>
        <w:sz w:val="18"/>
        <w:szCs w:val="18"/>
        <w:lang w:val="it-IT" w:eastAsia="en-US" w:bidi="ar-SA"/>
      </w:rPr>
    </w:lvl>
    <w:lvl w:ilvl="1" w:tplc="144C2B9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43FA222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777A1BC2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4796C2EC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52447C76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2DCC575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BAC21534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B248ED92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6D659E5"/>
    <w:multiLevelType w:val="hybridMultilevel"/>
    <w:tmpl w:val="BF1ADE66"/>
    <w:lvl w:ilvl="0" w:tplc="6EB8FFE0">
      <w:start w:val="1"/>
      <w:numFmt w:val="decimal"/>
      <w:lvlText w:val="%1."/>
      <w:lvlJc w:val="left"/>
      <w:pPr>
        <w:ind w:left="424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6"/>
        <w:sz w:val="18"/>
        <w:szCs w:val="18"/>
        <w:lang w:val="it-IT" w:eastAsia="en-US" w:bidi="ar-SA"/>
      </w:rPr>
    </w:lvl>
    <w:lvl w:ilvl="1" w:tplc="D8386A70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C9D479B2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 w:tplc="01C8A6E0"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 w:tplc="7D0A569C"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 w:tplc="29AE4BCC"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 w:tplc="2A4E5B9C"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 w:tplc="D8D641DC"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 w:tplc="0150C052"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num w:numId="1" w16cid:durableId="560753672">
    <w:abstractNumId w:val="1"/>
  </w:num>
  <w:num w:numId="2" w16cid:durableId="1309431274">
    <w:abstractNumId w:val="0"/>
  </w:num>
  <w:num w:numId="3" w16cid:durableId="1877500340">
    <w:abstractNumId w:val="8"/>
  </w:num>
  <w:num w:numId="4" w16cid:durableId="533273498">
    <w:abstractNumId w:val="6"/>
  </w:num>
  <w:num w:numId="5" w16cid:durableId="1612204227">
    <w:abstractNumId w:val="7"/>
  </w:num>
  <w:num w:numId="6" w16cid:durableId="793256347">
    <w:abstractNumId w:val="4"/>
  </w:num>
  <w:num w:numId="7" w16cid:durableId="987631083">
    <w:abstractNumId w:val="2"/>
  </w:num>
  <w:num w:numId="8" w16cid:durableId="783155930">
    <w:abstractNumId w:val="3"/>
  </w:num>
  <w:num w:numId="9" w16cid:durableId="289088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88"/>
    <w:rsid w:val="00003466"/>
    <w:rsid w:val="00041D92"/>
    <w:rsid w:val="0004417C"/>
    <w:rsid w:val="00053E65"/>
    <w:rsid w:val="00066C0C"/>
    <w:rsid w:val="00074CAE"/>
    <w:rsid w:val="000901C7"/>
    <w:rsid w:val="000A76E9"/>
    <w:rsid w:val="000C73AC"/>
    <w:rsid w:val="000F2EEF"/>
    <w:rsid w:val="001215B9"/>
    <w:rsid w:val="001407EE"/>
    <w:rsid w:val="001421A2"/>
    <w:rsid w:val="00166FE9"/>
    <w:rsid w:val="001703FC"/>
    <w:rsid w:val="0019749C"/>
    <w:rsid w:val="001B136F"/>
    <w:rsid w:val="001E529F"/>
    <w:rsid w:val="001F5DD8"/>
    <w:rsid w:val="00210588"/>
    <w:rsid w:val="002154F9"/>
    <w:rsid w:val="00224A0E"/>
    <w:rsid w:val="00241A72"/>
    <w:rsid w:val="00256E9D"/>
    <w:rsid w:val="00291924"/>
    <w:rsid w:val="002A21AE"/>
    <w:rsid w:val="002B69D3"/>
    <w:rsid w:val="002C6088"/>
    <w:rsid w:val="002E2D28"/>
    <w:rsid w:val="002E7B4D"/>
    <w:rsid w:val="002F1E09"/>
    <w:rsid w:val="00306216"/>
    <w:rsid w:val="00322E7E"/>
    <w:rsid w:val="00326509"/>
    <w:rsid w:val="00334422"/>
    <w:rsid w:val="003475EF"/>
    <w:rsid w:val="003508A5"/>
    <w:rsid w:val="00352D72"/>
    <w:rsid w:val="003910A8"/>
    <w:rsid w:val="003A5918"/>
    <w:rsid w:val="003B0400"/>
    <w:rsid w:val="003B4CE2"/>
    <w:rsid w:val="003E1C6E"/>
    <w:rsid w:val="00412A6C"/>
    <w:rsid w:val="0043415E"/>
    <w:rsid w:val="00446E3D"/>
    <w:rsid w:val="00452AAB"/>
    <w:rsid w:val="00467C4A"/>
    <w:rsid w:val="00474233"/>
    <w:rsid w:val="00476A81"/>
    <w:rsid w:val="004B3DB2"/>
    <w:rsid w:val="004B5046"/>
    <w:rsid w:val="004D13F5"/>
    <w:rsid w:val="004E35BA"/>
    <w:rsid w:val="00502D92"/>
    <w:rsid w:val="00504A7F"/>
    <w:rsid w:val="00506968"/>
    <w:rsid w:val="0051066D"/>
    <w:rsid w:val="00517313"/>
    <w:rsid w:val="00522CB2"/>
    <w:rsid w:val="005568C3"/>
    <w:rsid w:val="00561548"/>
    <w:rsid w:val="005650AA"/>
    <w:rsid w:val="00566510"/>
    <w:rsid w:val="00570BF0"/>
    <w:rsid w:val="00584739"/>
    <w:rsid w:val="005A232C"/>
    <w:rsid w:val="005A5E92"/>
    <w:rsid w:val="005C2152"/>
    <w:rsid w:val="005F698C"/>
    <w:rsid w:val="00615FB1"/>
    <w:rsid w:val="0063207F"/>
    <w:rsid w:val="00632E4D"/>
    <w:rsid w:val="006433C2"/>
    <w:rsid w:val="006479E6"/>
    <w:rsid w:val="006509A6"/>
    <w:rsid w:val="00654F82"/>
    <w:rsid w:val="00670FE0"/>
    <w:rsid w:val="00685DA9"/>
    <w:rsid w:val="006A0240"/>
    <w:rsid w:val="006B2A78"/>
    <w:rsid w:val="006B61F4"/>
    <w:rsid w:val="006F0BDB"/>
    <w:rsid w:val="006F6C48"/>
    <w:rsid w:val="00702F59"/>
    <w:rsid w:val="0070545E"/>
    <w:rsid w:val="00711E93"/>
    <w:rsid w:val="00724CA8"/>
    <w:rsid w:val="00732EE9"/>
    <w:rsid w:val="00746BAB"/>
    <w:rsid w:val="00770ACB"/>
    <w:rsid w:val="00772E68"/>
    <w:rsid w:val="00775728"/>
    <w:rsid w:val="00783E1E"/>
    <w:rsid w:val="007A7C9B"/>
    <w:rsid w:val="007B2898"/>
    <w:rsid w:val="00801A2B"/>
    <w:rsid w:val="008020DF"/>
    <w:rsid w:val="008159DC"/>
    <w:rsid w:val="00855C05"/>
    <w:rsid w:val="00865908"/>
    <w:rsid w:val="00885D54"/>
    <w:rsid w:val="00892DF3"/>
    <w:rsid w:val="008A3ABC"/>
    <w:rsid w:val="008A6C9E"/>
    <w:rsid w:val="00915966"/>
    <w:rsid w:val="009171F8"/>
    <w:rsid w:val="00931FD0"/>
    <w:rsid w:val="009444D8"/>
    <w:rsid w:val="009914FA"/>
    <w:rsid w:val="009A37E1"/>
    <w:rsid w:val="009B2DC1"/>
    <w:rsid w:val="009D0767"/>
    <w:rsid w:val="009D3175"/>
    <w:rsid w:val="009E2048"/>
    <w:rsid w:val="009E6AD5"/>
    <w:rsid w:val="009F2CEE"/>
    <w:rsid w:val="00A06107"/>
    <w:rsid w:val="00A074C8"/>
    <w:rsid w:val="00A125C2"/>
    <w:rsid w:val="00A2417A"/>
    <w:rsid w:val="00A24A88"/>
    <w:rsid w:val="00A37DC7"/>
    <w:rsid w:val="00A72ED3"/>
    <w:rsid w:val="00AA6E4F"/>
    <w:rsid w:val="00AC6BFF"/>
    <w:rsid w:val="00AE4EB2"/>
    <w:rsid w:val="00AF59C6"/>
    <w:rsid w:val="00B2459B"/>
    <w:rsid w:val="00B24D80"/>
    <w:rsid w:val="00B541F9"/>
    <w:rsid w:val="00B97770"/>
    <w:rsid w:val="00BA23D8"/>
    <w:rsid w:val="00BB182D"/>
    <w:rsid w:val="00BB196C"/>
    <w:rsid w:val="00BD0F4E"/>
    <w:rsid w:val="00C02571"/>
    <w:rsid w:val="00C0421F"/>
    <w:rsid w:val="00C04DF8"/>
    <w:rsid w:val="00C14A40"/>
    <w:rsid w:val="00C15087"/>
    <w:rsid w:val="00C22FA4"/>
    <w:rsid w:val="00C52DAF"/>
    <w:rsid w:val="00C6215E"/>
    <w:rsid w:val="00C87F46"/>
    <w:rsid w:val="00CB0888"/>
    <w:rsid w:val="00CD028C"/>
    <w:rsid w:val="00CD43E4"/>
    <w:rsid w:val="00D529C1"/>
    <w:rsid w:val="00D57983"/>
    <w:rsid w:val="00D82D10"/>
    <w:rsid w:val="00D875D8"/>
    <w:rsid w:val="00D92999"/>
    <w:rsid w:val="00DA5840"/>
    <w:rsid w:val="00DD1B6D"/>
    <w:rsid w:val="00DD3C9F"/>
    <w:rsid w:val="00DE705B"/>
    <w:rsid w:val="00E0647C"/>
    <w:rsid w:val="00E13CD0"/>
    <w:rsid w:val="00E3308D"/>
    <w:rsid w:val="00E34374"/>
    <w:rsid w:val="00E6505B"/>
    <w:rsid w:val="00E80491"/>
    <w:rsid w:val="00E84116"/>
    <w:rsid w:val="00EA430A"/>
    <w:rsid w:val="00EA5493"/>
    <w:rsid w:val="00EE141F"/>
    <w:rsid w:val="00EF3A9B"/>
    <w:rsid w:val="00F1751D"/>
    <w:rsid w:val="00F32BBA"/>
    <w:rsid w:val="00F542CD"/>
    <w:rsid w:val="00F55997"/>
    <w:rsid w:val="00FB14A2"/>
    <w:rsid w:val="00FD723E"/>
    <w:rsid w:val="0104F53C"/>
    <w:rsid w:val="0279C96F"/>
    <w:rsid w:val="0340E910"/>
    <w:rsid w:val="0545BB66"/>
    <w:rsid w:val="0F73F61D"/>
    <w:rsid w:val="0F7E5399"/>
    <w:rsid w:val="12765A8E"/>
    <w:rsid w:val="14F6E124"/>
    <w:rsid w:val="175B92D2"/>
    <w:rsid w:val="186621E5"/>
    <w:rsid w:val="1A51FF21"/>
    <w:rsid w:val="1B9B9DDC"/>
    <w:rsid w:val="1BB2EC88"/>
    <w:rsid w:val="1BBE08C0"/>
    <w:rsid w:val="1C15E3EA"/>
    <w:rsid w:val="1C8AB189"/>
    <w:rsid w:val="1C99F535"/>
    <w:rsid w:val="1D817EA0"/>
    <w:rsid w:val="1E272F83"/>
    <w:rsid w:val="1E3F437B"/>
    <w:rsid w:val="1F8D05D3"/>
    <w:rsid w:val="20E5E90B"/>
    <w:rsid w:val="23BF7241"/>
    <w:rsid w:val="2414CE3D"/>
    <w:rsid w:val="26A3DAA9"/>
    <w:rsid w:val="271A0557"/>
    <w:rsid w:val="271BCD2F"/>
    <w:rsid w:val="29540723"/>
    <w:rsid w:val="2A49DF1E"/>
    <w:rsid w:val="2BAC301B"/>
    <w:rsid w:val="2F093F77"/>
    <w:rsid w:val="311D6C1B"/>
    <w:rsid w:val="313D4344"/>
    <w:rsid w:val="321DF67D"/>
    <w:rsid w:val="32752028"/>
    <w:rsid w:val="344C90CA"/>
    <w:rsid w:val="3980A2F3"/>
    <w:rsid w:val="3A4FE8EA"/>
    <w:rsid w:val="3BE4F574"/>
    <w:rsid w:val="3E9408DF"/>
    <w:rsid w:val="3F2E593B"/>
    <w:rsid w:val="41B9FDB8"/>
    <w:rsid w:val="42A2847F"/>
    <w:rsid w:val="42D4D3C9"/>
    <w:rsid w:val="449A586D"/>
    <w:rsid w:val="46EEFB09"/>
    <w:rsid w:val="49ECCEFB"/>
    <w:rsid w:val="4A9EC474"/>
    <w:rsid w:val="4C08A3CD"/>
    <w:rsid w:val="4EC4DDCC"/>
    <w:rsid w:val="5253E8BB"/>
    <w:rsid w:val="52969FA1"/>
    <w:rsid w:val="53365369"/>
    <w:rsid w:val="53ADE967"/>
    <w:rsid w:val="53C1F9CA"/>
    <w:rsid w:val="5831D614"/>
    <w:rsid w:val="5A5C624D"/>
    <w:rsid w:val="5B31B257"/>
    <w:rsid w:val="5B4032BE"/>
    <w:rsid w:val="5C1C0572"/>
    <w:rsid w:val="5D24E04A"/>
    <w:rsid w:val="5EB86681"/>
    <w:rsid w:val="5FA073D2"/>
    <w:rsid w:val="616DAD1D"/>
    <w:rsid w:val="63533F7A"/>
    <w:rsid w:val="63B95D80"/>
    <w:rsid w:val="63D419AC"/>
    <w:rsid w:val="66EC9109"/>
    <w:rsid w:val="6B3AD131"/>
    <w:rsid w:val="6BA0A144"/>
    <w:rsid w:val="6C1D7374"/>
    <w:rsid w:val="6CC29118"/>
    <w:rsid w:val="6F02C9F1"/>
    <w:rsid w:val="70A68D08"/>
    <w:rsid w:val="72221BE9"/>
    <w:rsid w:val="730EA2D1"/>
    <w:rsid w:val="74E34ECA"/>
    <w:rsid w:val="77C55200"/>
    <w:rsid w:val="78439967"/>
    <w:rsid w:val="78D69B20"/>
    <w:rsid w:val="7AE26406"/>
    <w:rsid w:val="7B44F81A"/>
    <w:rsid w:val="7CE4EF96"/>
    <w:rsid w:val="7E209C1C"/>
    <w:rsid w:val="7FB4C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C9AB5"/>
  <w15:docId w15:val="{1236AE90-5E19-4446-A81B-8BC7A127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171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"/>
      <w:ind w:left="8"/>
      <w:jc w:val="center"/>
    </w:pPr>
    <w:rPr>
      <w:rFonts w:ascii="Trebuchet MS" w:eastAsia="Trebuchet MS" w:hAnsi="Trebuchet MS" w:cs="Trebuchet MS"/>
    </w:rPr>
  </w:style>
  <w:style w:type="paragraph" w:styleId="NormaleWeb">
    <w:name w:val="Normal (Web)"/>
    <w:basedOn w:val="Normale"/>
    <w:uiPriority w:val="99"/>
    <w:unhideWhenUsed/>
    <w:rsid w:val="004742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7423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74233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74233"/>
    <w:rPr>
      <w:sz w:val="20"/>
      <w:szCs w:val="20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66C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6C0C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66C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6C0C"/>
    <w:rPr>
      <w:rFonts w:ascii="Tahoma" w:eastAsia="Tahoma" w:hAnsi="Tahoma" w:cs="Tahoma"/>
      <w:lang w:val="it-IT"/>
    </w:rPr>
  </w:style>
  <w:style w:type="paragraph" w:styleId="Nessunaspaziatura">
    <w:name w:val="No Spacing"/>
    <w:uiPriority w:val="1"/>
    <w:qFormat/>
    <w:rsid w:val="00306216"/>
    <w:pPr>
      <w:widowControl/>
      <w:autoSpaceDE/>
      <w:autoSpaceDN/>
    </w:pPr>
    <w:rPr>
      <w:kern w:val="2"/>
      <w:lang w:val="it-IT"/>
    </w:rPr>
  </w:style>
  <w:style w:type="table" w:customStyle="1" w:styleId="TableNormal1">
    <w:name w:val="Table Normal1"/>
    <w:uiPriority w:val="2"/>
    <w:semiHidden/>
    <w:unhideWhenUsed/>
    <w:qFormat/>
    <w:rsid w:val="008A3A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9" ma:contentTypeDescription="Create a new document." ma:contentTypeScope="" ma:versionID="9ac03e1198939af91ea1164dfb18c672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0726f2607093116de754bfc25b35252d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0FF208-EAE9-4292-851E-3A67AE7D14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429eb3-45fb-4cda-b67e-a80d4e6bea6a"/>
    <ds:schemaRef ds:uri="ac458772-80ba-42bc-9653-800acf162a74"/>
  </ds:schemaRefs>
</ds:datastoreItem>
</file>

<file path=customXml/itemProps2.xml><?xml version="1.0" encoding="utf-8"?>
<ds:datastoreItem xmlns:ds="http://schemas.openxmlformats.org/officeDocument/2006/customXml" ds:itemID="{7A32A8CF-31D8-44C2-B3A7-31A03D3E4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DB618E-DC94-4B2E-97F1-91293586C8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98347D-CB71-4528-B2A9-639DB8150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Carmela Riccardi</dc:creator>
  <cp:keywords/>
  <cp:lastModifiedBy>Valentina Fenza</cp:lastModifiedBy>
  <cp:revision>2</cp:revision>
  <cp:lastPrinted>2025-11-26T13:56:00Z</cp:lastPrinted>
  <dcterms:created xsi:type="dcterms:W3CDTF">2026-10-02T10:09:00Z</dcterms:created>
  <dcterms:modified xsi:type="dcterms:W3CDTF">2026-10-02T10:09:00Z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per Microsoft 365</vt:lpwstr>
  </property>
  <property fmtid="{D5CDD505-2E9C-101B-9397-08002B2CF9AE}" pid="6" name="ContentTypeId">
    <vt:lpwstr>0x010100FA1E986AE87F2A41A4AB6416BC5C8436</vt:lpwstr>
  </property>
  <property fmtid="{D5CDD505-2E9C-101B-9397-08002B2CF9AE}" pid="7" name="MediaServiceImageTags">
    <vt:lpwstr/>
  </property>
</Properties>
</file>