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D6" w:rsidRDefault="009232D6" w:rsidP="009232D6">
      <w:bookmarkStart w:id="0" w:name="_GoBack"/>
      <w:bookmarkEnd w:id="0"/>
      <w:r>
        <w:t>Da inviare ai singoli dirigenti per singola scuola in ragione della certificazione che hanno o dei sopralluoghi speditivi fatti (mol</w:t>
      </w:r>
      <w:r w:rsidR="0041756A">
        <w:t>ti comuni hanno già provveduto)</w:t>
      </w:r>
      <w:r>
        <w:t>.</w:t>
      </w:r>
    </w:p>
    <w:p w:rsidR="009232D6" w:rsidRDefault="009232D6" w:rsidP="009232D6"/>
    <w:p w:rsidR="009232D6" w:rsidRDefault="009232D6" w:rsidP="009232D6">
      <w:r>
        <w:t xml:space="preserve">Al Dirigente scolastico ____________________________ Istituto ________________ </w:t>
      </w:r>
    </w:p>
    <w:p w:rsidR="009232D6" w:rsidRDefault="009232D6" w:rsidP="009232D6">
      <w:r>
        <w:t>Oggetto: uso degli edifici scolastici di competenza della Provincia/Comune. Comunicazione Plesso/edificio  “ denominazione “   di Via ___________________________</w:t>
      </w:r>
    </w:p>
    <w:p w:rsidR="009232D6" w:rsidRDefault="009232D6" w:rsidP="009232D6">
      <w:r>
        <w:t xml:space="preserve"> </w:t>
      </w:r>
    </w:p>
    <w:p w:rsidR="009232D6" w:rsidRDefault="00531624" w:rsidP="009232D6">
      <w:r>
        <w:t>Con la presente</w:t>
      </w:r>
      <w:r w:rsidR="009232D6">
        <w:t>:</w:t>
      </w:r>
    </w:p>
    <w:p w:rsidR="009232D6" w:rsidRDefault="009232D6" w:rsidP="009232D6">
      <w:r>
        <w:t>Preso atto della rich</w:t>
      </w:r>
      <w:r w:rsidR="00477876">
        <w:t xml:space="preserve">iesta del Dirigente Scolastico </w:t>
      </w:r>
      <w:r>
        <w:t>relativa al rilascio di copia delle certificazio</w:t>
      </w:r>
      <w:r w:rsidR="00900D47">
        <w:t xml:space="preserve">ni in riferimento agli edifici </w:t>
      </w:r>
      <w:r w:rsidR="00531624">
        <w:t>cui</w:t>
      </w:r>
      <w:r>
        <w:t xml:space="preserve"> in oggetto e presentata ai sensi dell’art. 18, comma 3, </w:t>
      </w:r>
      <w:proofErr w:type="gramStart"/>
      <w:r>
        <w:t>del  D.</w:t>
      </w:r>
      <w:proofErr w:type="gramEnd"/>
      <w:r>
        <w:t xml:space="preserve"> </w:t>
      </w:r>
      <w:proofErr w:type="spellStart"/>
      <w:r>
        <w:t>Lgs</w:t>
      </w:r>
      <w:proofErr w:type="spellEnd"/>
      <w:r>
        <w:t>. 81/2008: “Gli obblighi relativi agli interventi strutturali e di manutenzione necessari per assicurare, ai sensi del presente decreto legislativo, la sicurezza dei locali e degli edifici assegnati in uso a pubbliche amministrazioni o a pubblici uffici, ivi comprese le istituzioni scolastiche ed educative, restano a carico dell’amministrazione tenuta, per effetto di norme o convenzioni, alla loro fornitura e manutenzione. In tale caso gli obblighi previsti dal presente decreto legislativo, relativamente ai predetti interventi, si intendono assolti, da parte dei dirigenti o funzionari preposti agli uffici interessati, con la richiesta del loro adempimento all’amministrazione competente o al soggett</w:t>
      </w:r>
      <w:r w:rsidR="00531624">
        <w:t>o che ne ha l’obbligo giuridico</w:t>
      </w:r>
      <w:r>
        <w:t>”</w:t>
      </w:r>
      <w:r w:rsidR="00531624">
        <w:t>;</w:t>
      </w:r>
    </w:p>
    <w:p w:rsidR="009232D6" w:rsidRDefault="009232D6" w:rsidP="009232D6">
      <w:r>
        <w:t>Esaminata la documentazione e le certificazioni agli atti di questa Amministrazione, relativi agli immobili adibiti ad uso scolastico;</w:t>
      </w:r>
    </w:p>
    <w:p w:rsidR="009232D6" w:rsidRDefault="009232D6" w:rsidP="009232D6">
      <w:r>
        <w:t>Considerato quanto convenuto nell’incontro di insediamento della “Cabina di Regia”, istituita con Atto n. 908 del 27 luglio della Giunta Regionale, tra la Regione Umbria, le Province di Perugia e Terni, l'ANCI Umbria, l'Ufficio Scolastico Regionale ed i rappresentanti dei Dirigenti Scolastici;</w:t>
      </w:r>
    </w:p>
    <w:p w:rsidR="009232D6" w:rsidRDefault="009232D6" w:rsidP="009232D6">
      <w:r>
        <w:t xml:space="preserve">Preso atto degli esiti dei sopralluoghi effettuati dopo gli eventi sismici, con compilazione e rilascio delle schede AEDES, ove necessario, acquisite agli atti di questa Amministrazione e degli interventi di ripristino/delocalizzazione dei locali nei casi di parziale inagibilità; </w:t>
      </w:r>
    </w:p>
    <w:p w:rsidR="00900D47" w:rsidRDefault="00900D47" w:rsidP="009232D6">
      <w:r>
        <w:t>Preso altresì atto che detti sopralluoghi, verifiche ed interventi tendevano a migliorare le condizioni degli edifici scolastici per</w:t>
      </w:r>
      <w:r w:rsidR="00531624">
        <w:t xml:space="preserve"> </w:t>
      </w:r>
      <w:r>
        <w:t>garantire, tra l’</w:t>
      </w:r>
      <w:r w:rsidR="00B0647C">
        <w:t>altro, una positiva</w:t>
      </w:r>
      <w:r>
        <w:t xml:space="preserve"> chiusura dell’anno scolastico, </w:t>
      </w:r>
      <w:r w:rsidR="00B0647C">
        <w:t>e preso atto che questo lavoro ha impegnato qualificate</w:t>
      </w:r>
      <w:r>
        <w:t xml:space="preserve"> risorse professionali ed economiche;</w:t>
      </w:r>
    </w:p>
    <w:p w:rsidR="009232D6" w:rsidRDefault="009232D6" w:rsidP="009232D6">
      <w:r>
        <w:t>Ritenuto necessario assumere provvedimenti di verifica tecnica mediante sopralluoghi finalizzati anche alla programmazione ottimale, a cura dell’ente proprietario competente, degli interventi che, nei limiti delle risorse già stanziate e di quelle che verranno messe a disposizione nei prossimi piani pluriennali, potranno essere realizzati ai fini di ottenere le certificazioni, laddove ancora mancanti;</w:t>
      </w:r>
    </w:p>
    <w:p w:rsidR="009232D6" w:rsidRDefault="009232D6" w:rsidP="009232D6">
      <w:r>
        <w:t>Ritenuto, inoltre, di dover provvedere alla consegna di tutte le certificazioni disponibili entro il 30 di settembre 2017;</w:t>
      </w:r>
    </w:p>
    <w:p w:rsidR="009232D6" w:rsidRDefault="009232D6" w:rsidP="009232D6">
      <w:r>
        <w:t>Riconosciuta come prioritaria l’esigenza di garantire l’erogazione del servizio scolastico ferma restando la sicurezza degli studenti e del personale docente /ATA;</w:t>
      </w:r>
    </w:p>
    <w:p w:rsidR="009232D6" w:rsidRDefault="009232D6" w:rsidP="009232D6">
      <w:r>
        <w:t>Visti i lavori e le verifiche in corso di esecuzione e/o in fase di ultimazione ed in particolare le verifiche di messa a terra, le verifiche dei presidi antincendio ed i lavori necessari al rilascio delle dichiarazioni di rispondenza degli impianti elettrici;</w:t>
      </w:r>
    </w:p>
    <w:p w:rsidR="00B0647C" w:rsidRDefault="00B0647C" w:rsidP="009232D6">
      <w:r>
        <w:t>Preso atto delle positive conclusioni, dell’assemblea generale dei Sindaci e dei Presidenti delle Province, tenutasi presso la sede dell’Anci regionale il giorno 04 settembre 2017;</w:t>
      </w:r>
    </w:p>
    <w:p w:rsidR="009232D6" w:rsidRDefault="009232D6" w:rsidP="009232D6">
      <w:r>
        <w:lastRenderedPageBreak/>
        <w:t>Ritenuto di dover fornire riscontri formali alla r</w:t>
      </w:r>
      <w:r w:rsidR="00422FF7">
        <w:t xml:space="preserve">ichiesta espressa dei Dirigente </w:t>
      </w:r>
      <w:r w:rsidR="000C1077">
        <w:t>scolastici</w:t>
      </w:r>
      <w:r>
        <w:t>;</w:t>
      </w:r>
    </w:p>
    <w:p w:rsidR="009232D6" w:rsidRDefault="00B0647C" w:rsidP="009232D6">
      <w:r>
        <w:t>S</w:t>
      </w:r>
      <w:r w:rsidR="009232D6">
        <w:t>i comunica che allo stato attuale, sulla base delle verifiche effettuate e d</w:t>
      </w:r>
      <w:r>
        <w:t>elle certificazioni disponibili per gli</w:t>
      </w:r>
      <w:r w:rsidR="009232D6">
        <w:t xml:space="preserve"> edifici scolastici cui in oggetto, come risultante al termine del p</w:t>
      </w:r>
      <w:r w:rsidR="00900D47">
        <w:t>recedente anno scolastico</w:t>
      </w:r>
      <w:r w:rsidR="009232D6">
        <w:t>, non risultano sopravvenute condizioni ostative all’uti</w:t>
      </w:r>
      <w:r w:rsidR="00531624">
        <w:t>lizzo degli immobili scolastici;</w:t>
      </w:r>
    </w:p>
    <w:p w:rsidR="00900D47" w:rsidRDefault="00900D47" w:rsidP="009232D6">
      <w:r>
        <w:t>Si ribadisce che ai sensi</w:t>
      </w:r>
      <w:r w:rsidR="00A6710D">
        <w:t xml:space="preserve"> dell’art. 18, 3° comma, del </w:t>
      </w:r>
      <w:proofErr w:type="spellStart"/>
      <w:r w:rsidR="00A6710D">
        <w:t>D.</w:t>
      </w:r>
      <w:r>
        <w:t>Lgs.</w:t>
      </w:r>
      <w:proofErr w:type="spellEnd"/>
      <w:r>
        <w:t xml:space="preserve"> 81/2008, viste le richieste dei dirigenti scolastici, la responsabilità relativa</w:t>
      </w:r>
      <w:r w:rsidRPr="00900D47">
        <w:t xml:space="preserve"> agli interventi strutturali e di manutenzione</w:t>
      </w:r>
      <w:r>
        <w:t xml:space="preserve"> d</w:t>
      </w:r>
      <w:r w:rsidR="00422FF7">
        <w:t xml:space="preserve">egli edifici scolastici </w:t>
      </w:r>
      <w:r w:rsidR="00A6710D">
        <w:t>resta a carico dell’</w:t>
      </w:r>
      <w:r>
        <w:t>amministrazione comunale o provinciale tenuta per legge alla fornitu</w:t>
      </w:r>
      <w:r w:rsidR="00531624">
        <w:t>ra e manutenzione degli edifici;</w:t>
      </w:r>
    </w:p>
    <w:p w:rsidR="009232D6" w:rsidRDefault="009232D6" w:rsidP="009232D6">
      <w:r>
        <w:t>Si invitano, altresì, i dirigenti scolastici a porre in atto tutte le azioni di loro specifica competenza “organizzativa e gestionale” ai fini del corretto uso della struttura consegnata in gestione.</w:t>
      </w:r>
      <w:r w:rsidR="00A6710D">
        <w:t xml:space="preserve"> </w:t>
      </w:r>
    </w:p>
    <w:p w:rsidR="009232D6" w:rsidRDefault="009232D6" w:rsidP="009232D6"/>
    <w:p w:rsidR="009232D6" w:rsidRDefault="009232D6" w:rsidP="009232D6">
      <w:r>
        <w:t xml:space="preserve">Data ______        </w:t>
      </w:r>
    </w:p>
    <w:p w:rsidR="009232D6" w:rsidRDefault="009232D6" w:rsidP="009232D6"/>
    <w:p w:rsidR="009232D6" w:rsidRDefault="009232D6" w:rsidP="009232D6">
      <w:r>
        <w:t xml:space="preserve">Il responsabile del </w:t>
      </w:r>
      <w:proofErr w:type="gramStart"/>
      <w:r>
        <w:t>Servizio….</w:t>
      </w:r>
      <w:proofErr w:type="gramEnd"/>
      <w:r>
        <w:t>.</w:t>
      </w:r>
    </w:p>
    <w:p w:rsidR="009232D6" w:rsidRDefault="009232D6" w:rsidP="009232D6"/>
    <w:p w:rsidR="009232D6" w:rsidRDefault="009232D6" w:rsidP="009232D6">
      <w:r>
        <w:t>Il Responsabile del Servizio….</w:t>
      </w:r>
    </w:p>
    <w:p w:rsidR="009232D6" w:rsidRDefault="009232D6" w:rsidP="009232D6"/>
    <w:p w:rsidR="009232D6" w:rsidRDefault="009232D6" w:rsidP="009232D6">
      <w:r>
        <w:t xml:space="preserve">Il Responsabile dell’Area </w:t>
      </w:r>
      <w:proofErr w:type="gramStart"/>
      <w:r>
        <w:t>Tecnica….</w:t>
      </w:r>
      <w:proofErr w:type="gramEnd"/>
      <w:r>
        <w:t xml:space="preserve">.                                                                    </w:t>
      </w:r>
    </w:p>
    <w:p w:rsidR="009232D6" w:rsidRDefault="009232D6" w:rsidP="009232D6">
      <w:r>
        <w:t xml:space="preserve"> </w:t>
      </w:r>
    </w:p>
    <w:p w:rsidR="009232D6" w:rsidRDefault="009232D6" w:rsidP="009232D6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Il Sindaco /Il Presidente</w:t>
      </w:r>
    </w:p>
    <w:p w:rsidR="009232D6" w:rsidRDefault="009232D6" w:rsidP="009232D6">
      <w:r>
        <w:t xml:space="preserve"> </w:t>
      </w:r>
    </w:p>
    <w:p w:rsidR="009232D6" w:rsidRDefault="009232D6" w:rsidP="009232D6"/>
    <w:p w:rsidR="009232D6" w:rsidRDefault="009232D6" w:rsidP="009232D6">
      <w:r>
        <w:t xml:space="preserve"> Il presente nota viene inviata:</w:t>
      </w:r>
    </w:p>
    <w:p w:rsidR="009232D6" w:rsidRDefault="009232D6" w:rsidP="009232D6">
      <w:r>
        <w:t xml:space="preserve"> all’Albo on Line e alla Sezione Amministrazione Trasparente del sito istituzionale, per la pubblicazione in termini di legge</w:t>
      </w:r>
    </w:p>
    <w:p w:rsidR="009232D6" w:rsidRDefault="009232D6" w:rsidP="009232D6">
      <w:r>
        <w:t>ai Dirigente Scolastici interessati</w:t>
      </w:r>
    </w:p>
    <w:p w:rsidR="009232D6" w:rsidRDefault="009232D6" w:rsidP="009232D6">
      <w:r>
        <w:t xml:space="preserve">al Prefetto della Provincia di Perugia/Terni </w:t>
      </w:r>
    </w:p>
    <w:p w:rsidR="009232D6" w:rsidRDefault="009232D6" w:rsidP="009232D6">
      <w:r>
        <w:t>e p.c.</w:t>
      </w:r>
    </w:p>
    <w:p w:rsidR="009232D6" w:rsidRDefault="009232D6" w:rsidP="009232D6">
      <w:r>
        <w:t>al Dirigente dell’USR per l’Umbria</w:t>
      </w:r>
    </w:p>
    <w:p w:rsidR="009232D6" w:rsidRDefault="009232D6" w:rsidP="009232D6">
      <w:r>
        <w:t>all’Assessore all’Istruzione Regione Umbria</w:t>
      </w:r>
    </w:p>
    <w:p w:rsidR="009232D6" w:rsidRDefault="009232D6" w:rsidP="009232D6">
      <w:r>
        <w:t xml:space="preserve">al Presidente Anci Umbria </w:t>
      </w:r>
    </w:p>
    <w:p w:rsidR="009232D6" w:rsidRDefault="009232D6" w:rsidP="009232D6">
      <w:r>
        <w:t>Al Presidente Provincia di Perugia /Terni</w:t>
      </w:r>
    </w:p>
    <w:p w:rsidR="009232D6" w:rsidRDefault="009232D6" w:rsidP="009232D6"/>
    <w:p w:rsidR="008D467A" w:rsidRDefault="00CC4412"/>
    <w:sectPr w:rsidR="008D4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D6"/>
    <w:rsid w:val="000C1077"/>
    <w:rsid w:val="00336988"/>
    <w:rsid w:val="0041756A"/>
    <w:rsid w:val="00422FF7"/>
    <w:rsid w:val="00477876"/>
    <w:rsid w:val="00531624"/>
    <w:rsid w:val="006155CD"/>
    <w:rsid w:val="007101BC"/>
    <w:rsid w:val="00790B1B"/>
    <w:rsid w:val="00900D47"/>
    <w:rsid w:val="009232D6"/>
    <w:rsid w:val="00A6710D"/>
    <w:rsid w:val="00AF0F57"/>
    <w:rsid w:val="00B0647C"/>
    <w:rsid w:val="00CC4412"/>
    <w:rsid w:val="00E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1DB1-70E9-4655-8B66-8C9C5309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Ilio Liberati</dc:creator>
  <cp:keywords/>
  <dc:description/>
  <cp:lastModifiedBy>Claudia Polli</cp:lastModifiedBy>
  <cp:revision>2</cp:revision>
  <cp:lastPrinted>2017-09-05T14:43:00Z</cp:lastPrinted>
  <dcterms:created xsi:type="dcterms:W3CDTF">2017-09-06T10:56:00Z</dcterms:created>
  <dcterms:modified xsi:type="dcterms:W3CDTF">2017-09-06T10:56:00Z</dcterms:modified>
</cp:coreProperties>
</file>